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B5F79" w:rsidP="003B5F79" w:rsidRDefault="4B67B3F4" w14:paraId="4C69D2E6" w14:textId="3E7B88BF">
      <w:pPr>
        <w:spacing w:line="240" w:lineRule="auto"/>
        <w:rPr>
          <w:rFonts w:ascii="Times New Roman" w:hAnsi="Times New Roman" w:cs="Times New Roman"/>
          <w:b/>
          <w:bCs/>
          <w:sz w:val="24"/>
          <w:szCs w:val="24"/>
        </w:rPr>
      </w:pPr>
      <w:r w:rsidRPr="4B67B3F4">
        <w:rPr>
          <w:rFonts w:ascii="Times New Roman" w:hAnsi="Times New Roman" w:cs="Times New Roman"/>
          <w:b/>
          <w:bCs/>
          <w:noProof/>
          <w:sz w:val="40"/>
          <w:szCs w:val="40"/>
        </w:rPr>
        <w:t>How Random is That? Day 1</w:t>
      </w:r>
    </w:p>
    <w:p w:rsidR="007A15B5" w:rsidP="003B5F79" w:rsidRDefault="007A15B5" w14:paraId="7F5E453E" w14:textId="77777777">
      <w:pPr>
        <w:spacing w:line="240" w:lineRule="auto"/>
        <w:rPr>
          <w:rFonts w:ascii="Times New Roman" w:hAnsi="Times New Roman" w:cs="Times New Roman"/>
          <w:b/>
          <w:bCs/>
          <w:sz w:val="24"/>
          <w:szCs w:val="24"/>
        </w:rPr>
      </w:pPr>
    </w:p>
    <w:p w:rsidRPr="00491231" w:rsidR="000E10B9" w:rsidP="003B5F79" w:rsidRDefault="6BEE9779" w14:paraId="0D12A1FD" w14:textId="5E934F70">
      <w:pPr>
        <w:spacing w:line="240" w:lineRule="auto"/>
        <w:rPr>
          <w:rFonts w:ascii="Times New Roman" w:hAnsi="Times New Roman" w:cs="Times New Roman"/>
          <w:b/>
          <w:bCs/>
          <w:i/>
          <w:sz w:val="24"/>
          <w:szCs w:val="24"/>
        </w:rPr>
      </w:pPr>
      <w:r w:rsidRPr="6BEE9779">
        <w:rPr>
          <w:rFonts w:ascii="Times New Roman" w:hAnsi="Times New Roman" w:cs="Times New Roman"/>
          <w:b/>
          <w:bCs/>
          <w:sz w:val="24"/>
          <w:szCs w:val="24"/>
        </w:rPr>
        <w:t xml:space="preserve">Overview of </w:t>
      </w:r>
      <w:r w:rsidRPr="6BEE9779">
        <w:rPr>
          <w:rFonts w:ascii="Times New Roman" w:hAnsi="Times New Roman" w:cs="Times New Roman"/>
          <w:b/>
          <w:bCs/>
          <w:i/>
          <w:iCs/>
          <w:sz w:val="24"/>
          <w:szCs w:val="24"/>
        </w:rPr>
        <w:t>How Random is That?</w:t>
      </w:r>
    </w:p>
    <w:p w:rsidR="002D21E4" w:rsidP="002D21E4" w:rsidRDefault="68814C8C" w14:paraId="6D6990A6" w14:textId="0365C0A1">
      <w:pPr>
        <w:rPr>
          <w:rFonts w:ascii="Times New Roman" w:hAnsi="Times New Roman" w:cs="Times New Roman"/>
          <w:sz w:val="24"/>
          <w:szCs w:val="24"/>
        </w:rPr>
      </w:pPr>
      <w:r w:rsidRPr="68814C8C">
        <w:rPr>
          <w:rFonts w:ascii="Times New Roman" w:hAnsi="Times New Roman" w:cs="Times New Roman"/>
          <w:sz w:val="24"/>
          <w:szCs w:val="24"/>
        </w:rPr>
        <w:t>In 2107-2018, we had an opportunity to work with small groups of 4</w:t>
      </w:r>
      <w:r w:rsidRPr="68814C8C">
        <w:rPr>
          <w:rFonts w:ascii="Times New Roman" w:hAnsi="Times New Roman" w:cs="Times New Roman"/>
          <w:sz w:val="24"/>
          <w:szCs w:val="24"/>
          <w:vertAlign w:val="superscript"/>
        </w:rPr>
        <w:t>th</w:t>
      </w:r>
      <w:r w:rsidRPr="68814C8C">
        <w:rPr>
          <w:rFonts w:ascii="Times New Roman" w:hAnsi="Times New Roman" w:cs="Times New Roman"/>
          <w:sz w:val="24"/>
          <w:szCs w:val="24"/>
        </w:rPr>
        <w:t>-6</w:t>
      </w:r>
      <w:r w:rsidRPr="68814C8C">
        <w:rPr>
          <w:rFonts w:ascii="Times New Roman" w:hAnsi="Times New Roman" w:cs="Times New Roman"/>
          <w:sz w:val="24"/>
          <w:szCs w:val="24"/>
          <w:vertAlign w:val="superscript"/>
        </w:rPr>
        <w:t>th</w:t>
      </w:r>
      <w:r w:rsidRPr="68814C8C">
        <w:rPr>
          <w:rFonts w:ascii="Times New Roman" w:hAnsi="Times New Roman" w:cs="Times New Roman"/>
          <w:sz w:val="24"/>
          <w:szCs w:val="24"/>
        </w:rPr>
        <w:t xml:space="preserve"> grade students as part of an optional enrichment program at a local elementary school. We decided to develop a series of lessons to explore the feasibility of introducing these students to concepts ranging from probability, interpreting and creating visual displays, randomness, to statistical variability, all leading towards an overarching goal of inferential reasoning. The lessons were inspired by numerous sources including </w:t>
      </w:r>
      <w:r w:rsidRPr="68814C8C">
        <w:rPr>
          <w:rFonts w:ascii="Times New Roman" w:hAnsi="Times New Roman" w:cs="Times New Roman"/>
          <w:i/>
          <w:iCs/>
          <w:sz w:val="24"/>
          <w:szCs w:val="24"/>
        </w:rPr>
        <w:t xml:space="preserve">Activity-Based Statistics, </w:t>
      </w:r>
      <w:r w:rsidRPr="68814C8C">
        <w:rPr>
          <w:rFonts w:ascii="Times New Roman" w:hAnsi="Times New Roman" w:cs="Times New Roman"/>
          <w:sz w:val="24"/>
          <w:szCs w:val="24"/>
        </w:rPr>
        <w:t xml:space="preserve">the </w:t>
      </w:r>
      <w:r w:rsidRPr="68814C8C">
        <w:rPr>
          <w:rFonts w:ascii="Times New Roman" w:hAnsi="Times New Roman" w:cs="Times New Roman"/>
          <w:i/>
          <w:iCs/>
          <w:sz w:val="24"/>
          <w:szCs w:val="24"/>
        </w:rPr>
        <w:t>CATALST curriculum</w:t>
      </w:r>
      <w:r w:rsidRPr="68814C8C">
        <w:rPr>
          <w:rFonts w:ascii="Times New Roman" w:hAnsi="Times New Roman" w:cs="Times New Roman"/>
          <w:sz w:val="24"/>
          <w:szCs w:val="24"/>
        </w:rPr>
        <w:t xml:space="preserve">, </w:t>
      </w:r>
      <w:r w:rsidRPr="68814C8C">
        <w:rPr>
          <w:rFonts w:ascii="Times New Roman" w:hAnsi="Times New Roman" w:cs="Times New Roman"/>
          <w:i/>
          <w:iCs/>
          <w:sz w:val="24"/>
          <w:szCs w:val="24"/>
        </w:rPr>
        <w:t>Introduction to Statistical Investigations</w:t>
      </w:r>
      <w:r w:rsidRPr="68814C8C">
        <w:rPr>
          <w:rFonts w:ascii="Times New Roman" w:hAnsi="Times New Roman" w:cs="Times New Roman"/>
          <w:sz w:val="24"/>
          <w:szCs w:val="24"/>
        </w:rPr>
        <w:t xml:space="preserve">, and modelingdata.org (Lehrer, 2012) to examine how </w:t>
      </w:r>
      <w:r w:rsidR="00E73B68">
        <w:rPr>
          <w:rFonts w:ascii="Times New Roman" w:hAnsi="Times New Roman" w:cs="Times New Roman"/>
          <w:sz w:val="24"/>
          <w:szCs w:val="24"/>
        </w:rPr>
        <w:t>existing materials</w:t>
      </w:r>
      <w:r w:rsidRPr="68814C8C">
        <w:rPr>
          <w:rFonts w:ascii="Times New Roman" w:hAnsi="Times New Roman" w:cs="Times New Roman"/>
          <w:sz w:val="24"/>
          <w:szCs w:val="24"/>
        </w:rPr>
        <w:t xml:space="preserve"> might be adapted for lower grade levels. </w:t>
      </w:r>
    </w:p>
    <w:p w:rsidR="00D05AD2" w:rsidP="795CFF93" w:rsidRDefault="00D05AD2" w14:paraId="7BC868AB" w14:textId="005A6194">
      <w:pPr>
        <w:rPr>
          <w:rFonts w:ascii="Times New Roman" w:hAnsi="Times New Roman" w:cs="Times New Roman"/>
          <w:sz w:val="24"/>
          <w:szCs w:val="24"/>
        </w:rPr>
      </w:pPr>
    </w:p>
    <w:p w:rsidR="00D05AD2" w:rsidP="795CFF93" w:rsidRDefault="4B67B3F4" w14:paraId="6B73BF9B" w14:textId="719B8C05">
      <w:pPr>
        <w:rPr>
          <w:rFonts w:ascii="Times New Roman" w:hAnsi="Times New Roman" w:cs="Times New Roman"/>
          <w:sz w:val="24"/>
          <w:szCs w:val="24"/>
        </w:rPr>
      </w:pPr>
      <w:r w:rsidRPr="4B67B3F4">
        <w:rPr>
          <w:rFonts w:ascii="Times New Roman" w:hAnsi="Times New Roman" w:cs="Times New Roman"/>
          <w:sz w:val="24"/>
          <w:szCs w:val="24"/>
        </w:rPr>
        <w:t xml:space="preserve">The resulting series of five lessons, advertised to the students as </w:t>
      </w:r>
      <w:r w:rsidRPr="4B67B3F4">
        <w:rPr>
          <w:rFonts w:ascii="Times New Roman" w:hAnsi="Times New Roman" w:cs="Times New Roman"/>
          <w:i/>
          <w:iCs/>
          <w:sz w:val="24"/>
          <w:szCs w:val="24"/>
        </w:rPr>
        <w:t xml:space="preserve">How Random is </w:t>
      </w:r>
      <w:proofErr w:type="gramStart"/>
      <w:r w:rsidRPr="4B67B3F4">
        <w:rPr>
          <w:rFonts w:ascii="Times New Roman" w:hAnsi="Times New Roman" w:cs="Times New Roman"/>
          <w:i/>
          <w:iCs/>
          <w:sz w:val="24"/>
          <w:szCs w:val="24"/>
        </w:rPr>
        <w:t>That?,</w:t>
      </w:r>
      <w:proofErr w:type="gramEnd"/>
      <w:r w:rsidRPr="4B67B3F4">
        <w:rPr>
          <w:rFonts w:ascii="Times New Roman" w:hAnsi="Times New Roman" w:cs="Times New Roman"/>
          <w:i/>
          <w:iCs/>
          <w:sz w:val="24"/>
          <w:szCs w:val="24"/>
        </w:rPr>
        <w:t xml:space="preserve"> </w:t>
      </w:r>
      <w:r w:rsidRPr="4B67B3F4">
        <w:rPr>
          <w:rFonts w:ascii="Times New Roman" w:hAnsi="Times New Roman" w:cs="Times New Roman"/>
          <w:sz w:val="24"/>
          <w:szCs w:val="24"/>
        </w:rPr>
        <w:t>incorporate</w:t>
      </w:r>
      <w:r w:rsidR="00E73B68">
        <w:rPr>
          <w:rFonts w:ascii="Times New Roman" w:hAnsi="Times New Roman" w:cs="Times New Roman"/>
          <w:sz w:val="24"/>
          <w:szCs w:val="24"/>
        </w:rPr>
        <w:t>s</w:t>
      </w:r>
      <w:r w:rsidRPr="4B67B3F4">
        <w:rPr>
          <w:rFonts w:ascii="Times New Roman" w:hAnsi="Times New Roman" w:cs="Times New Roman"/>
          <w:sz w:val="24"/>
          <w:szCs w:val="24"/>
        </w:rPr>
        <w:t xml:space="preserve"> cooperative and active learning techniques where students gather their own data, make observations, and work in groups. Students also use a variety of freely-available applets, and are guided through simulation techniques to test ideas and assess models. The first few lessons could be used as stand-alone optional enrichment activities to give students across grade levels a sense of statistical thinking, or the set of lessons could be used to progressively build student understanding of inferential reasoning. In this article, we present the lessons and some of our reflections, but keep in mind that this was an exploratory project to help understand what could be feasible.</w:t>
      </w:r>
    </w:p>
    <w:p w:rsidR="795CFF93" w:rsidP="795CFF93" w:rsidRDefault="795CFF93" w14:paraId="635DDF55" w14:textId="5E5ED7B5">
      <w:pPr>
        <w:rPr>
          <w:rFonts w:ascii="Times New Roman" w:hAnsi="Times New Roman" w:cs="Times New Roman"/>
          <w:sz w:val="24"/>
          <w:szCs w:val="24"/>
        </w:rPr>
      </w:pPr>
    </w:p>
    <w:p w:rsidR="795CFF93" w:rsidP="4B67B3F4" w:rsidRDefault="4B67B3F4" w14:paraId="2CCAA61A" w14:textId="3EA49101">
      <w:pPr>
        <w:pStyle w:val="ListParagraph"/>
        <w:numPr>
          <w:ilvl w:val="0"/>
          <w:numId w:val="1"/>
        </w:numPr>
        <w:rPr>
          <w:rFonts w:asciiTheme="minorHAnsi" w:hAnsiTheme="minorHAnsi" w:eastAsiaTheme="minorEastAsia" w:cstheme="minorBidi"/>
          <w:sz w:val="24"/>
          <w:szCs w:val="24"/>
        </w:rPr>
      </w:pPr>
      <w:r w:rsidRPr="4B67B3F4">
        <w:rPr>
          <w:rFonts w:ascii="Times New Roman" w:hAnsi="Times New Roman" w:cs="Times New Roman"/>
          <w:sz w:val="24"/>
          <w:szCs w:val="24"/>
        </w:rPr>
        <w:t>Day 1: Taking measurement, predicting randomness</w:t>
      </w:r>
    </w:p>
    <w:p w:rsidR="795CFF93" w:rsidP="795CFF93" w:rsidRDefault="4B67B3F4" w14:paraId="597D5E68" w14:textId="1E6D4C36">
      <w:pPr>
        <w:pStyle w:val="ListParagraph"/>
        <w:numPr>
          <w:ilvl w:val="0"/>
          <w:numId w:val="1"/>
        </w:numPr>
        <w:rPr>
          <w:sz w:val="24"/>
          <w:szCs w:val="24"/>
        </w:rPr>
      </w:pPr>
      <w:r w:rsidRPr="4B67B3F4">
        <w:rPr>
          <w:rFonts w:ascii="Times New Roman" w:hAnsi="Times New Roman" w:cs="Times New Roman"/>
          <w:sz w:val="24"/>
          <w:szCs w:val="24"/>
        </w:rPr>
        <w:t>Day 2: More experiments, exploring distributions/interpreting graphs</w:t>
      </w:r>
    </w:p>
    <w:p w:rsidR="795CFF93" w:rsidP="795CFF93" w:rsidRDefault="4B67B3F4" w14:paraId="2EBBE239" w14:textId="21C6277D">
      <w:pPr>
        <w:pStyle w:val="ListParagraph"/>
        <w:numPr>
          <w:ilvl w:val="0"/>
          <w:numId w:val="1"/>
        </w:numPr>
        <w:rPr>
          <w:sz w:val="24"/>
          <w:szCs w:val="24"/>
        </w:rPr>
      </w:pPr>
      <w:r w:rsidRPr="4B67B3F4">
        <w:rPr>
          <w:rFonts w:ascii="Times New Roman" w:hAnsi="Times New Roman" w:cs="Times New Roman"/>
          <w:sz w:val="24"/>
          <w:szCs w:val="24"/>
        </w:rPr>
        <w:t>Day 3: Patterns to randomness and simulation</w:t>
      </w:r>
    </w:p>
    <w:p w:rsidR="795CFF93" w:rsidP="795CFF93" w:rsidRDefault="4B67B3F4" w14:paraId="50FF8FCE" w14:textId="6ECABF5F">
      <w:pPr>
        <w:pStyle w:val="ListParagraph"/>
        <w:numPr>
          <w:ilvl w:val="0"/>
          <w:numId w:val="1"/>
        </w:numPr>
        <w:rPr>
          <w:sz w:val="24"/>
          <w:szCs w:val="24"/>
        </w:rPr>
      </w:pPr>
      <w:r w:rsidRPr="4B67B3F4">
        <w:rPr>
          <w:rFonts w:ascii="Times New Roman" w:hAnsi="Times New Roman" w:cs="Times New Roman"/>
          <w:sz w:val="24"/>
          <w:szCs w:val="24"/>
        </w:rPr>
        <w:t>Day 4: Statistical inference for one proportion</w:t>
      </w:r>
    </w:p>
    <w:p w:rsidR="795CFF93" w:rsidP="795CFF93" w:rsidRDefault="68814C8C" w14:paraId="46C8E128" w14:textId="4D0A2728">
      <w:pPr>
        <w:pStyle w:val="ListParagraph"/>
        <w:numPr>
          <w:ilvl w:val="0"/>
          <w:numId w:val="1"/>
        </w:numPr>
        <w:rPr>
          <w:sz w:val="24"/>
          <w:szCs w:val="24"/>
        </w:rPr>
      </w:pPr>
      <w:r w:rsidRPr="68814C8C">
        <w:rPr>
          <w:rFonts w:ascii="Times New Roman" w:hAnsi="Times New Roman" w:cs="Times New Roman"/>
          <w:sz w:val="24"/>
          <w:szCs w:val="24"/>
        </w:rPr>
        <w:t xml:space="preserve">Day 5: Goodness of Fit Test - Are birthday days equally distributed? </w:t>
      </w:r>
    </w:p>
    <w:p w:rsidRPr="000E10B9" w:rsidR="000E10B9" w:rsidP="003B5F79" w:rsidRDefault="000E10B9" w14:paraId="6040EEEB" w14:textId="77777777">
      <w:pPr>
        <w:spacing w:line="240" w:lineRule="auto"/>
        <w:rPr>
          <w:rFonts w:ascii="Times New Roman" w:hAnsi="Times New Roman" w:cs="Times New Roman"/>
          <w:b/>
          <w:bCs/>
          <w:sz w:val="24"/>
          <w:szCs w:val="24"/>
        </w:rPr>
      </w:pPr>
    </w:p>
    <w:p w:rsidR="003B5F79" w:rsidP="003B5F79" w:rsidRDefault="6BEE9779" w14:paraId="12CC9FAB" w14:textId="4FDEFD41">
      <w:pPr>
        <w:spacing w:line="240" w:lineRule="auto"/>
        <w:rPr>
          <w:rFonts w:ascii="Times New Roman" w:hAnsi="Times New Roman" w:cs="Times New Roman"/>
          <w:b/>
          <w:bCs/>
          <w:sz w:val="24"/>
          <w:szCs w:val="24"/>
        </w:rPr>
      </w:pPr>
      <w:r w:rsidRPr="6BEE9779">
        <w:rPr>
          <w:rFonts w:ascii="Times New Roman" w:hAnsi="Times New Roman" w:cs="Times New Roman"/>
          <w:b/>
          <w:bCs/>
          <w:sz w:val="24"/>
          <w:szCs w:val="24"/>
        </w:rPr>
        <w:t>Overview of Day 1 Lesson</w:t>
      </w:r>
    </w:p>
    <w:p w:rsidR="6BEE9779" w:rsidP="00A02CC9" w:rsidRDefault="795CFF93" w14:paraId="22BCCA90" w14:textId="7E96FED4">
      <w:r w:rsidRPr="795CFF93">
        <w:rPr>
          <w:rFonts w:ascii="Times New Roman" w:hAnsi="Times New Roman" w:cs="Times New Roman"/>
          <w:sz w:val="24"/>
          <w:szCs w:val="24"/>
        </w:rPr>
        <w:t xml:space="preserve">For the first lesson, our primary goal was to remind students that variability is everywhere. We wanted to extend what they may have already seen about measurement in elementary school with an emphasis on why measurements might vary. Students used rulers and tape measures to take various measurements (e.g., table circumference, head circumference, tennis ball circumference), then made a “visual display” of the first set of measurements (see </w:t>
      </w:r>
      <w:r w:rsidRPr="795CFF93">
        <w:rPr>
          <w:rFonts w:ascii="Times New Roman" w:hAnsi="Times New Roman" w:cs="Times New Roman"/>
          <w:i/>
          <w:iCs/>
          <w:sz w:val="24"/>
          <w:szCs w:val="24"/>
        </w:rPr>
        <w:t xml:space="preserve">Activity Based Statistics, </w:t>
      </w:r>
      <w:proofErr w:type="spellStart"/>
      <w:r w:rsidRPr="795CFF93">
        <w:rPr>
          <w:rFonts w:ascii="Times New Roman" w:hAnsi="Times New Roman" w:cs="Times New Roman"/>
          <w:sz w:val="24"/>
          <w:szCs w:val="24"/>
        </w:rPr>
        <w:t>Scheaffer</w:t>
      </w:r>
      <w:proofErr w:type="spellEnd"/>
      <w:r w:rsidRPr="795CFF93">
        <w:rPr>
          <w:rFonts w:ascii="Times New Roman" w:hAnsi="Times New Roman" w:cs="Times New Roman"/>
          <w:sz w:val="24"/>
          <w:szCs w:val="24"/>
        </w:rPr>
        <w:t xml:space="preserve"> et al., 1996). This introduces novice students to the ideas of statistical variability and averages. Students then participate in the “Can Rats Beat Humans” activity from </w:t>
      </w:r>
      <w:r w:rsidRPr="795CFF93">
        <w:rPr>
          <w:rFonts w:ascii="Times New Roman" w:hAnsi="Times New Roman" w:cs="Times New Roman"/>
          <w:i/>
          <w:iCs/>
          <w:sz w:val="24"/>
          <w:szCs w:val="24"/>
        </w:rPr>
        <w:t xml:space="preserve">Statistical Thinking: A simulation approach to modeling </w:t>
      </w:r>
      <w:r w:rsidRPr="795CFF93">
        <w:rPr>
          <w:rFonts w:ascii="Times New Roman" w:hAnsi="Times New Roman" w:cs="Times New Roman"/>
          <w:sz w:val="24"/>
          <w:szCs w:val="24"/>
        </w:rPr>
        <w:t>uncertainty (Zieffler, 2012) using a guessing game webpage in order to develop initial intuitions of randomness.</w:t>
      </w:r>
    </w:p>
    <w:p w:rsidR="003B5F79" w:rsidP="003B5F79" w:rsidRDefault="003B5F79" w14:paraId="5F280DE9" w14:textId="77777777">
      <w:pPr>
        <w:spacing w:line="240" w:lineRule="auto"/>
        <w:rPr>
          <w:rFonts w:ascii="Times New Roman" w:hAnsi="Times New Roman" w:cs="Times New Roman"/>
          <w:b/>
          <w:bCs/>
          <w:sz w:val="24"/>
          <w:szCs w:val="24"/>
        </w:rPr>
      </w:pPr>
    </w:p>
    <w:p w:rsidR="007A15B5" w:rsidRDefault="007A15B5" w14:paraId="72685EDE" w14:textId="77777777">
      <w:pPr>
        <w:spacing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Pr="00F82147" w:rsidR="003D0F4D" w:rsidP="003D0F4D" w:rsidRDefault="6BEE9779" w14:paraId="148BA574" w14:textId="4EECEDB7">
      <w:pPr>
        <w:spacing w:line="240" w:lineRule="auto"/>
        <w:rPr>
          <w:rFonts w:ascii="Times New Roman" w:hAnsi="Times New Roman" w:cs="Times New Roman"/>
          <w:b/>
          <w:bCs/>
          <w:sz w:val="24"/>
          <w:szCs w:val="24"/>
        </w:rPr>
      </w:pPr>
      <w:r w:rsidRPr="6BEE9779">
        <w:rPr>
          <w:rFonts w:ascii="Times New Roman" w:hAnsi="Times New Roman" w:cs="Times New Roman"/>
          <w:b/>
          <w:bCs/>
          <w:sz w:val="24"/>
          <w:szCs w:val="24"/>
        </w:rPr>
        <w:lastRenderedPageBreak/>
        <w:t>GAISE K-12 Components</w:t>
      </w:r>
    </w:p>
    <w:p w:rsidR="6BEE9779" w:rsidRDefault="6BEE9779" w14:paraId="4C45C096" w14:textId="2202E680">
      <w:r w:rsidRPr="6BEE9779">
        <w:rPr>
          <w:rFonts w:ascii="Times New Roman" w:hAnsi="Times New Roman" w:cs="Times New Roman"/>
          <w:sz w:val="24"/>
          <w:szCs w:val="24"/>
        </w:rPr>
        <w:t xml:space="preserve">The lessons included in </w:t>
      </w:r>
      <w:r w:rsidRPr="6BEE9779">
        <w:rPr>
          <w:rFonts w:ascii="Times New Roman" w:hAnsi="Times New Roman" w:cs="Times New Roman"/>
          <w:i/>
          <w:iCs/>
          <w:sz w:val="24"/>
          <w:szCs w:val="24"/>
        </w:rPr>
        <w:t xml:space="preserve">How Random is That? </w:t>
      </w:r>
      <w:r w:rsidRPr="6BEE9779">
        <w:rPr>
          <w:rFonts w:ascii="Times New Roman" w:hAnsi="Times New Roman" w:cs="Times New Roman"/>
          <w:sz w:val="24"/>
          <w:szCs w:val="24"/>
        </w:rPr>
        <w:t>follow the four components of statistical problem solving put forth in the Guidelines for Assessment and Instruction in Statistics Education (GAISE) Report. The four components are: formulate a question, design and implement a plan to collect data, analyze the data by measures and graphs, and interpret the results in the context of the original question. This is a GAISE Level A activity.</w:t>
      </w:r>
    </w:p>
    <w:p w:rsidRPr="00514529" w:rsidR="0092444E" w:rsidP="6BEE9779" w:rsidRDefault="0092444E" w14:paraId="72AF6D2C" w14:textId="395B19BB">
      <w:pPr>
        <w:spacing w:line="240" w:lineRule="auto"/>
        <w:rPr>
          <w:rFonts w:ascii="Times New Roman" w:hAnsi="Times New Roman" w:cs="Times New Roman"/>
          <w:sz w:val="24"/>
          <w:szCs w:val="24"/>
        </w:rPr>
      </w:pPr>
    </w:p>
    <w:p w:rsidR="00EC4473" w:rsidP="00EC4473" w:rsidRDefault="003B5F79" w14:paraId="6ED9229C" w14:textId="6CDEC110">
      <w:pPr>
        <w:spacing w:line="240" w:lineRule="auto"/>
        <w:rPr>
          <w:rFonts w:ascii="Times New Roman" w:hAnsi="Times New Roman" w:cs="Times New Roman"/>
          <w:b/>
          <w:bCs/>
          <w:sz w:val="24"/>
          <w:szCs w:val="24"/>
        </w:rPr>
      </w:pPr>
      <w:r w:rsidRPr="00A60760">
        <w:rPr>
          <w:rFonts w:ascii="Times New Roman" w:hAnsi="Times New Roman" w:cs="Times New Roman"/>
          <w:b/>
          <w:bCs/>
          <w:sz w:val="24"/>
          <w:szCs w:val="24"/>
        </w:rPr>
        <w:t>Common Core State Standards</w:t>
      </w:r>
      <w:r w:rsidR="00A60760">
        <w:rPr>
          <w:rFonts w:ascii="Times New Roman" w:hAnsi="Times New Roman" w:cs="Times New Roman"/>
          <w:b/>
          <w:bCs/>
          <w:sz w:val="24"/>
          <w:szCs w:val="24"/>
        </w:rPr>
        <w:t>:</w:t>
      </w:r>
      <w:r w:rsidR="003B0454">
        <w:rPr>
          <w:rFonts w:ascii="Times New Roman" w:hAnsi="Times New Roman" w:cs="Times New Roman"/>
          <w:bCs/>
          <w:sz w:val="24"/>
          <w:szCs w:val="24"/>
        </w:rPr>
        <w:t xml:space="preserve"> </w:t>
      </w:r>
    </w:p>
    <w:p w:rsidR="003B0454" w:rsidP="003B0454" w:rsidRDefault="0046652A" w14:paraId="62FABE12" w14:textId="225AD9C2">
      <w:pPr>
        <w:pStyle w:val="NormalWeb"/>
        <w:numPr>
          <w:ilvl w:val="0"/>
          <w:numId w:val="6"/>
        </w:numPr>
        <w:spacing w:before="0" w:beforeAutospacing="0" w:after="0" w:afterAutospacing="0"/>
      </w:pPr>
      <w:r w:rsidRPr="003B0454">
        <w:t>6.SP.A.1</w:t>
      </w:r>
      <w:r w:rsidR="00A60760">
        <w:t>:</w:t>
      </w:r>
      <w:r w:rsidRPr="003B0454" w:rsidR="00EC4473">
        <w:t xml:space="preserve"> </w:t>
      </w:r>
      <w:r w:rsidRPr="003B0454" w:rsidR="003B0454">
        <w:t>Recognize a statistical question as one that anticipates variability in the data related to the question and accounts for it in the answers. For example, "How old am I?" is not a statistical question, but "How old are the students in my school?" is a statistical question because one anticipates variability in students' ages.</w:t>
      </w:r>
    </w:p>
    <w:p w:rsidRPr="003B0454" w:rsidR="003B0454" w:rsidP="003B0454" w:rsidRDefault="0046652A" w14:paraId="47918C8C" w14:textId="21A6577A">
      <w:pPr>
        <w:pStyle w:val="NormalWeb"/>
        <w:numPr>
          <w:ilvl w:val="0"/>
          <w:numId w:val="6"/>
        </w:numPr>
        <w:spacing w:before="0" w:beforeAutospacing="0" w:after="0" w:afterAutospacing="0"/>
      </w:pPr>
      <w:r w:rsidRPr="003B0454">
        <w:t>6.SP.A.2</w:t>
      </w:r>
      <w:r w:rsidR="00A60760">
        <w:t>:</w:t>
      </w:r>
      <w:r w:rsidRPr="003B0454" w:rsidR="00EC4473">
        <w:t xml:space="preserve"> </w:t>
      </w:r>
      <w:r w:rsidRPr="003B0454" w:rsidR="003B0454">
        <w:t>Understand that a set of data collected to answer a statistical question has a distribution which can be described by its center, spread, and overall shape.</w:t>
      </w:r>
    </w:p>
    <w:p w:rsidR="00133E4D" w:rsidP="00133E4D" w:rsidRDefault="0046652A" w14:paraId="5A2FA5C0" w14:textId="77777777">
      <w:pPr>
        <w:pStyle w:val="NormalWeb"/>
        <w:numPr>
          <w:ilvl w:val="0"/>
          <w:numId w:val="6"/>
        </w:numPr>
        <w:spacing w:before="0" w:beforeAutospacing="0" w:after="0" w:afterAutospacing="0"/>
      </w:pPr>
      <w:r w:rsidRPr="003B0454">
        <w:t>6.SP.A.3</w:t>
      </w:r>
      <w:r w:rsidR="00A60760">
        <w:t>:</w:t>
      </w:r>
      <w:r w:rsidRPr="003B0454" w:rsidR="00EC4473">
        <w:t xml:space="preserve"> </w:t>
      </w:r>
      <w:r w:rsidRPr="003B0454" w:rsidR="003B0454">
        <w:t>Recognize that a measure of center for a numerical data set summarizes all of its values with a single number, while a measure of variation describes how its values vary with a single number.</w:t>
      </w:r>
    </w:p>
    <w:p w:rsidR="00133E4D" w:rsidP="00133E4D" w:rsidRDefault="0046652A" w14:paraId="694B0068" w14:textId="77777777">
      <w:pPr>
        <w:pStyle w:val="NormalWeb"/>
        <w:numPr>
          <w:ilvl w:val="0"/>
          <w:numId w:val="6"/>
        </w:numPr>
        <w:spacing w:before="0" w:beforeAutospacing="0" w:after="0" w:afterAutospacing="0"/>
      </w:pPr>
      <w:r w:rsidRPr="00133E4D">
        <w:t>6.SP.B.4</w:t>
      </w:r>
      <w:r w:rsidR="00A60760">
        <w:t>:</w:t>
      </w:r>
      <w:r w:rsidRPr="00133E4D" w:rsidR="003B0454">
        <w:t xml:space="preserve"> Display numerical data in plots on a number line, including dot plots, histograms, and box plots.</w:t>
      </w:r>
      <w:bookmarkStart w:name="CCSS.Math.Content.7.SP.A.1" w:id="0"/>
    </w:p>
    <w:p w:rsidRPr="00133E4D" w:rsidR="00133E4D" w:rsidP="00133E4D" w:rsidRDefault="00A12DB6" w14:paraId="69C7263C" w14:textId="6E981788">
      <w:pPr>
        <w:pStyle w:val="NormalWeb"/>
        <w:numPr>
          <w:ilvl w:val="0"/>
          <w:numId w:val="6"/>
        </w:numPr>
        <w:spacing w:before="0" w:beforeAutospacing="0" w:after="0" w:afterAutospacing="0"/>
      </w:pPr>
      <w:hyperlink w:history="1" r:id="rId7">
        <w:r w:rsidRPr="00133E4D" w:rsidR="00133E4D">
          <w:t>7.SP.A.1</w:t>
        </w:r>
      </w:hyperlink>
      <w:bookmarkEnd w:id="0"/>
      <w:r w:rsidR="00133E4D">
        <w:t xml:space="preserve">: </w:t>
      </w:r>
      <w:r w:rsidRPr="00133E4D" w:rsidR="00133E4D">
        <w:t>Understand that statistics can be used to gain information about a population by examining a sample of the population; generalizations about a population from a sample are valid only if the sample is representative of that population. Understand that random sampling tends to produce representative samples and support valid inferences.</w:t>
      </w:r>
    </w:p>
    <w:p w:rsidRPr="003B0454" w:rsidR="003B5F79" w:rsidP="00133E4D" w:rsidRDefault="003B5F79" w14:paraId="7B76B79C" w14:textId="7D511681">
      <w:pPr>
        <w:pStyle w:val="NormalWeb"/>
        <w:spacing w:before="0" w:beforeAutospacing="0" w:after="0" w:afterAutospacing="0"/>
        <w:ind w:left="720"/>
      </w:pPr>
    </w:p>
    <w:p w:rsidR="003B5F79" w:rsidP="003B5F79" w:rsidRDefault="003B5F79" w14:paraId="146ED309" w14:textId="77777777">
      <w:pPr>
        <w:rPr>
          <w:rFonts w:ascii="Times New Roman" w:hAnsi="Times New Roman" w:cs="Times New Roman"/>
          <w:b/>
          <w:bCs/>
          <w:sz w:val="24"/>
          <w:szCs w:val="24"/>
        </w:rPr>
      </w:pPr>
      <w:r>
        <w:rPr>
          <w:rFonts w:ascii="Times New Roman" w:hAnsi="Times New Roman" w:cs="Times New Roman"/>
          <w:b/>
          <w:bCs/>
          <w:sz w:val="24"/>
          <w:szCs w:val="24"/>
        </w:rPr>
        <w:t>Audience</w:t>
      </w:r>
    </w:p>
    <w:p w:rsidRPr="006D4377" w:rsidR="003B5F79" w:rsidP="003B5F79" w:rsidRDefault="002965AE" w14:paraId="7AA2C161" w14:textId="21D94FFD">
      <w:pPr>
        <w:pStyle w:val="ListParagraph"/>
        <w:numPr>
          <w:ilvl w:val="0"/>
          <w:numId w:val="8"/>
        </w:numPr>
        <w:rPr>
          <w:rFonts w:ascii="Times New Roman" w:hAnsi="Times New Roman" w:cs="Times New Roman"/>
          <w:b/>
          <w:bCs/>
          <w:sz w:val="24"/>
          <w:szCs w:val="24"/>
        </w:rPr>
      </w:pPr>
      <w:r>
        <w:rPr>
          <w:rFonts w:ascii="Times New Roman" w:hAnsi="Times New Roman" w:cs="Times New Roman"/>
          <w:bCs/>
          <w:sz w:val="24"/>
          <w:szCs w:val="24"/>
        </w:rPr>
        <w:t>This lesson was presented to 6</w:t>
      </w:r>
      <w:r w:rsidRPr="002965AE">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grade students, </w:t>
      </w:r>
      <w:r w:rsidR="003B0454">
        <w:rPr>
          <w:rFonts w:ascii="Times New Roman" w:hAnsi="Times New Roman" w:cs="Times New Roman"/>
          <w:bCs/>
          <w:sz w:val="24"/>
          <w:szCs w:val="24"/>
        </w:rPr>
        <w:t>but</w:t>
      </w:r>
      <w:r>
        <w:rPr>
          <w:rFonts w:ascii="Times New Roman" w:hAnsi="Times New Roman" w:cs="Times New Roman"/>
          <w:bCs/>
          <w:sz w:val="24"/>
          <w:szCs w:val="24"/>
        </w:rPr>
        <w:t xml:space="preserve"> could be used in as early as 5</w:t>
      </w:r>
      <w:r w:rsidRPr="002965AE">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grade.</w:t>
      </w:r>
    </w:p>
    <w:p w:rsidRPr="00674728" w:rsidR="003B5F79" w:rsidP="003B5F79" w:rsidRDefault="795CFF93" w14:paraId="7AD7F8F0" w14:textId="1A37631D">
      <w:pPr>
        <w:pStyle w:val="ListParagraph"/>
        <w:numPr>
          <w:ilvl w:val="0"/>
          <w:numId w:val="8"/>
        </w:numPr>
        <w:rPr>
          <w:rFonts w:ascii="Times New Roman" w:hAnsi="Times New Roman" w:cs="Times New Roman"/>
          <w:b/>
          <w:bCs/>
          <w:sz w:val="24"/>
          <w:szCs w:val="24"/>
        </w:rPr>
      </w:pPr>
      <w:r w:rsidRPr="795CFF93">
        <w:rPr>
          <w:rFonts w:ascii="Times New Roman" w:hAnsi="Times New Roman" w:cs="Times New Roman"/>
          <w:sz w:val="24"/>
          <w:szCs w:val="24"/>
        </w:rPr>
        <w:t>Prior to this lesson, students might have experience with measurements and line plots.</w:t>
      </w:r>
    </w:p>
    <w:p w:rsidR="003B5F79" w:rsidP="003B5F79" w:rsidRDefault="003B5F79" w14:paraId="4A75FB3C" w14:textId="77777777">
      <w:pPr>
        <w:spacing w:line="240" w:lineRule="auto"/>
        <w:rPr>
          <w:rFonts w:ascii="Times New Roman" w:hAnsi="Times New Roman" w:cs="Times New Roman"/>
          <w:sz w:val="24"/>
          <w:szCs w:val="24"/>
        </w:rPr>
      </w:pPr>
    </w:p>
    <w:p w:rsidR="003B5F79" w:rsidP="003B5F79" w:rsidRDefault="003B5F79" w14:paraId="2B3403F1" w14:textId="77777777">
      <w:pPr>
        <w:spacing w:line="240" w:lineRule="auto"/>
        <w:rPr>
          <w:rFonts w:ascii="Times New Roman" w:hAnsi="Times New Roman" w:cs="Times New Roman"/>
          <w:b/>
          <w:bCs/>
          <w:sz w:val="24"/>
          <w:szCs w:val="24"/>
        </w:rPr>
      </w:pPr>
      <w:r>
        <w:rPr>
          <w:rFonts w:ascii="Times New Roman" w:hAnsi="Times New Roman" w:cs="Times New Roman"/>
          <w:b/>
          <w:bCs/>
          <w:sz w:val="24"/>
          <w:szCs w:val="24"/>
        </w:rPr>
        <w:t>Time Required</w:t>
      </w:r>
      <w:r>
        <w:rPr>
          <w:rFonts w:ascii="Times New Roman" w:hAnsi="Times New Roman" w:cs="Times New Roman"/>
          <w:b/>
          <w:bCs/>
          <w:sz w:val="24"/>
          <w:szCs w:val="24"/>
        </w:rPr>
        <w:tab/>
      </w:r>
    </w:p>
    <w:p w:rsidR="003B5F79" w:rsidP="003B5F79" w:rsidRDefault="00EC4473" w14:paraId="0587F18C" w14:textId="6C2F3B48">
      <w:pPr>
        <w:spacing w:line="240" w:lineRule="auto"/>
        <w:rPr>
          <w:rFonts w:ascii="Times New Roman" w:hAnsi="Times New Roman" w:cs="Times New Roman"/>
          <w:sz w:val="24"/>
          <w:szCs w:val="24"/>
        </w:rPr>
      </w:pPr>
      <w:r>
        <w:rPr>
          <w:rFonts w:ascii="Times New Roman" w:hAnsi="Times New Roman" w:cs="Times New Roman"/>
          <w:sz w:val="24"/>
          <w:szCs w:val="24"/>
        </w:rPr>
        <w:t xml:space="preserve">1-2 class periods, or </w:t>
      </w:r>
      <w:r w:rsidR="003B0454">
        <w:rPr>
          <w:rFonts w:ascii="Times New Roman" w:hAnsi="Times New Roman" w:cs="Times New Roman"/>
          <w:sz w:val="24"/>
          <w:szCs w:val="24"/>
        </w:rPr>
        <w:t xml:space="preserve">around </w:t>
      </w:r>
      <w:r w:rsidR="001E1FA9">
        <w:rPr>
          <w:rFonts w:ascii="Times New Roman" w:hAnsi="Times New Roman" w:cs="Times New Roman"/>
          <w:sz w:val="24"/>
          <w:szCs w:val="24"/>
        </w:rPr>
        <w:t>8</w:t>
      </w:r>
      <w:r w:rsidR="003B0454">
        <w:rPr>
          <w:rFonts w:ascii="Times New Roman" w:hAnsi="Times New Roman" w:cs="Times New Roman"/>
          <w:sz w:val="24"/>
          <w:szCs w:val="24"/>
        </w:rPr>
        <w:t>0</w:t>
      </w:r>
      <w:r>
        <w:rPr>
          <w:rFonts w:ascii="Times New Roman" w:hAnsi="Times New Roman" w:cs="Times New Roman"/>
          <w:sz w:val="24"/>
          <w:szCs w:val="24"/>
        </w:rPr>
        <w:t xml:space="preserve"> </w:t>
      </w:r>
      <w:r w:rsidR="003B0454">
        <w:rPr>
          <w:rFonts w:ascii="Times New Roman" w:hAnsi="Times New Roman" w:cs="Times New Roman"/>
          <w:sz w:val="24"/>
          <w:szCs w:val="24"/>
        </w:rPr>
        <w:t>minutes</w:t>
      </w:r>
      <w:r>
        <w:rPr>
          <w:rFonts w:ascii="Times New Roman" w:hAnsi="Times New Roman" w:cs="Times New Roman"/>
          <w:sz w:val="24"/>
          <w:szCs w:val="24"/>
        </w:rPr>
        <w:t>.</w:t>
      </w:r>
    </w:p>
    <w:p w:rsidR="003B5F79" w:rsidP="003B5F79" w:rsidRDefault="003B5F79" w14:paraId="4B4A35CA" w14:textId="77777777">
      <w:pPr>
        <w:spacing w:line="240" w:lineRule="auto"/>
        <w:rPr>
          <w:rFonts w:ascii="Times New Roman" w:hAnsi="Times New Roman" w:cs="Times New Roman"/>
          <w:b/>
          <w:bCs/>
          <w:sz w:val="24"/>
          <w:szCs w:val="24"/>
        </w:rPr>
      </w:pPr>
    </w:p>
    <w:p w:rsidR="003B5F79" w:rsidP="003B5F79" w:rsidRDefault="6BEE9779" w14:paraId="78FE6D7B" w14:textId="77777777">
      <w:pPr>
        <w:spacing w:line="240" w:lineRule="auto"/>
        <w:rPr>
          <w:rFonts w:ascii="Times New Roman" w:hAnsi="Times New Roman" w:cs="Times New Roman"/>
          <w:b/>
          <w:bCs/>
          <w:sz w:val="24"/>
          <w:szCs w:val="24"/>
        </w:rPr>
      </w:pPr>
      <w:r w:rsidRPr="6BEE9779">
        <w:rPr>
          <w:rFonts w:ascii="Times New Roman" w:hAnsi="Times New Roman" w:cs="Times New Roman"/>
          <w:b/>
          <w:bCs/>
          <w:sz w:val="24"/>
          <w:szCs w:val="24"/>
        </w:rPr>
        <w:t>Technology and Other Materials</w:t>
      </w:r>
    </w:p>
    <w:p w:rsidR="003B5F79" w:rsidP="64882985" w:rsidRDefault="64882985" w14:paraId="60692CD7" w14:textId="3E6603FF">
      <w:pPr>
        <w:pStyle w:val="ListParagraph"/>
        <w:numPr>
          <w:ilvl w:val="0"/>
          <w:numId w:val="4"/>
        </w:numPr>
        <w:spacing w:line="240" w:lineRule="auto"/>
        <w:rPr>
          <w:rFonts w:asciiTheme="minorHAnsi" w:hAnsiTheme="minorHAnsi" w:eastAsiaTheme="minorEastAsia" w:cstheme="minorBidi"/>
          <w:sz w:val="14"/>
          <w:szCs w:val="14"/>
        </w:rPr>
      </w:pPr>
      <w:r w:rsidRPr="64882985">
        <w:rPr>
          <w:rFonts w:ascii="Times New Roman" w:hAnsi="Times New Roman" w:cs="Times New Roman"/>
          <w:sz w:val="14"/>
          <w:szCs w:val="14"/>
        </w:rPr>
        <w:t xml:space="preserve"> </w:t>
      </w:r>
      <w:r w:rsidRPr="64882985">
        <w:rPr>
          <w:rFonts w:ascii="Times New Roman" w:hAnsi="Times New Roman" w:cs="Times New Roman"/>
          <w:i/>
          <w:iCs/>
          <w:sz w:val="24"/>
          <w:szCs w:val="24"/>
        </w:rPr>
        <w:t xml:space="preserve">Technology: </w:t>
      </w:r>
      <w:r w:rsidRPr="64882985">
        <w:rPr>
          <w:rFonts w:ascii="Times New Roman" w:hAnsi="Times New Roman" w:cs="Times New Roman"/>
          <w:sz w:val="24"/>
          <w:szCs w:val="24"/>
        </w:rPr>
        <w:t xml:space="preserve">Access to the </w:t>
      </w:r>
      <w:hyperlink r:id="rId8">
        <w:r w:rsidRPr="64882985">
          <w:rPr>
            <w:rStyle w:val="Hyperlink"/>
            <w:sz w:val="24"/>
            <w:szCs w:val="24"/>
          </w:rPr>
          <w:t>guessing game master webpage</w:t>
        </w:r>
      </w:hyperlink>
    </w:p>
    <w:p w:rsidR="003B5F79" w:rsidP="6BEE9779" w:rsidRDefault="64882985" w14:paraId="61BE574B" w14:textId="1A84384B">
      <w:pPr>
        <w:pStyle w:val="ListParagraph"/>
        <w:numPr>
          <w:ilvl w:val="0"/>
          <w:numId w:val="4"/>
        </w:numPr>
        <w:spacing w:line="240" w:lineRule="auto"/>
        <w:rPr>
          <w:sz w:val="14"/>
          <w:szCs w:val="14"/>
        </w:rPr>
      </w:pPr>
      <w:r w:rsidRPr="64882985">
        <w:rPr>
          <w:rFonts w:ascii="Times New Roman" w:hAnsi="Times New Roman" w:cs="Times New Roman"/>
          <w:sz w:val="24"/>
          <w:szCs w:val="24"/>
        </w:rPr>
        <w:t>Day 1 handout, rulers, tape measures, poster paper</w:t>
      </w:r>
    </w:p>
    <w:p w:rsidR="003B5F79" w:rsidP="6BEE9779" w:rsidRDefault="003B5F79" w14:paraId="346F7085" w14:textId="1EE7DCD2">
      <w:pPr>
        <w:spacing w:line="240" w:lineRule="auto"/>
        <w:rPr>
          <w:rFonts w:ascii="Times New Roman" w:hAnsi="Times New Roman" w:cs="Times New Roman"/>
          <w:b/>
          <w:bCs/>
          <w:sz w:val="28"/>
          <w:szCs w:val="28"/>
        </w:rPr>
      </w:pPr>
    </w:p>
    <w:p w:rsidR="00EB7227" w:rsidP="003B5F79" w:rsidRDefault="00EB7227" w14:paraId="7603BDC8" w14:textId="77777777">
      <w:pPr>
        <w:spacing w:line="240" w:lineRule="auto"/>
        <w:jc w:val="center"/>
        <w:rPr>
          <w:rFonts w:ascii="Times New Roman" w:hAnsi="Times New Roman" w:cs="Times New Roman"/>
          <w:b/>
          <w:bCs/>
          <w:sz w:val="28"/>
          <w:szCs w:val="24"/>
        </w:rPr>
      </w:pPr>
    </w:p>
    <w:p w:rsidR="00EB7227" w:rsidP="003B5F79" w:rsidRDefault="00EB7227" w14:paraId="4A6E16F2" w14:textId="77777777">
      <w:pPr>
        <w:spacing w:line="240" w:lineRule="auto"/>
        <w:jc w:val="center"/>
        <w:rPr>
          <w:rFonts w:ascii="Times New Roman" w:hAnsi="Times New Roman" w:cs="Times New Roman"/>
          <w:b/>
          <w:bCs/>
          <w:sz w:val="28"/>
          <w:szCs w:val="24"/>
        </w:rPr>
      </w:pPr>
    </w:p>
    <w:p w:rsidR="00EB7227" w:rsidP="003B5F79" w:rsidRDefault="00EB7227" w14:paraId="66EE2D6E" w14:textId="77777777">
      <w:pPr>
        <w:spacing w:line="240" w:lineRule="auto"/>
        <w:jc w:val="center"/>
        <w:rPr>
          <w:rFonts w:ascii="Times New Roman" w:hAnsi="Times New Roman" w:cs="Times New Roman"/>
          <w:b/>
          <w:bCs/>
          <w:sz w:val="28"/>
          <w:szCs w:val="24"/>
        </w:rPr>
      </w:pPr>
    </w:p>
    <w:p w:rsidR="00EB7227" w:rsidP="003B5F79" w:rsidRDefault="00EB7227" w14:paraId="0DB3DD3B" w14:textId="77777777">
      <w:pPr>
        <w:spacing w:line="240" w:lineRule="auto"/>
        <w:jc w:val="center"/>
        <w:rPr>
          <w:rFonts w:ascii="Times New Roman" w:hAnsi="Times New Roman" w:cs="Times New Roman"/>
          <w:b/>
          <w:bCs/>
          <w:sz w:val="28"/>
          <w:szCs w:val="24"/>
        </w:rPr>
      </w:pPr>
    </w:p>
    <w:p w:rsidR="00EB7227" w:rsidP="003B5F79" w:rsidRDefault="00EB7227" w14:paraId="13C9645B" w14:textId="77777777">
      <w:pPr>
        <w:spacing w:line="240" w:lineRule="auto"/>
        <w:jc w:val="center"/>
        <w:rPr>
          <w:rFonts w:ascii="Times New Roman" w:hAnsi="Times New Roman" w:cs="Times New Roman"/>
          <w:b/>
          <w:bCs/>
          <w:sz w:val="28"/>
          <w:szCs w:val="24"/>
        </w:rPr>
      </w:pPr>
    </w:p>
    <w:p w:rsidR="00EB7227" w:rsidP="003B5F79" w:rsidRDefault="00EB7227" w14:paraId="2F89E588" w14:textId="77777777">
      <w:pPr>
        <w:spacing w:line="240" w:lineRule="auto"/>
        <w:jc w:val="center"/>
        <w:rPr>
          <w:rFonts w:ascii="Times New Roman" w:hAnsi="Times New Roman" w:cs="Times New Roman"/>
          <w:b/>
          <w:bCs/>
          <w:sz w:val="28"/>
          <w:szCs w:val="24"/>
        </w:rPr>
      </w:pPr>
    </w:p>
    <w:p w:rsidR="00EB7227" w:rsidP="003B5F79" w:rsidRDefault="00EB7227" w14:paraId="5D9D2875" w14:textId="77777777">
      <w:pPr>
        <w:spacing w:line="240" w:lineRule="auto"/>
        <w:jc w:val="center"/>
        <w:rPr>
          <w:rFonts w:ascii="Times New Roman" w:hAnsi="Times New Roman" w:cs="Times New Roman"/>
          <w:b/>
          <w:bCs/>
          <w:sz w:val="28"/>
          <w:szCs w:val="24"/>
        </w:rPr>
      </w:pPr>
    </w:p>
    <w:p w:rsidR="00EB7227" w:rsidP="003B5F79" w:rsidRDefault="00EB7227" w14:paraId="5B2B0F22" w14:textId="77777777">
      <w:pPr>
        <w:spacing w:line="240" w:lineRule="auto"/>
        <w:jc w:val="center"/>
        <w:rPr>
          <w:rFonts w:ascii="Times New Roman" w:hAnsi="Times New Roman" w:cs="Times New Roman"/>
          <w:b/>
          <w:bCs/>
          <w:sz w:val="28"/>
          <w:szCs w:val="24"/>
        </w:rPr>
      </w:pPr>
    </w:p>
    <w:p w:rsidR="4B67B3F4" w:rsidP="00430E6F" w:rsidRDefault="4B67B3F4" w14:paraId="21194595" w14:textId="2ADD4407">
      <w:pPr>
        <w:spacing w:line="240" w:lineRule="auto"/>
        <w:rPr>
          <w:rFonts w:ascii="Times New Roman" w:hAnsi="Times New Roman" w:cs="Times New Roman"/>
          <w:b/>
          <w:bCs/>
          <w:sz w:val="28"/>
          <w:szCs w:val="28"/>
        </w:rPr>
      </w:pPr>
    </w:p>
    <w:p w:rsidR="11682D53" w:rsidP="11682D53" w:rsidRDefault="11682D53" w14:paraId="7EFE045D" w14:textId="5D5D9C85">
      <w:pPr>
        <w:spacing w:line="240" w:lineRule="auto"/>
        <w:jc w:val="center"/>
        <w:rPr>
          <w:rFonts w:ascii="Times New Roman" w:hAnsi="Times New Roman" w:cs="Times New Roman"/>
          <w:b w:val="1"/>
          <w:bCs w:val="1"/>
          <w:sz w:val="28"/>
          <w:szCs w:val="28"/>
        </w:rPr>
      </w:pPr>
    </w:p>
    <w:p w:rsidR="11682D53" w:rsidP="11682D53" w:rsidRDefault="11682D53" w14:paraId="2841995F" w14:textId="627CF757">
      <w:pPr>
        <w:spacing w:line="240" w:lineRule="auto"/>
        <w:jc w:val="center"/>
        <w:rPr>
          <w:rFonts w:ascii="Times New Roman" w:hAnsi="Times New Roman" w:cs="Times New Roman"/>
          <w:b w:val="1"/>
          <w:bCs w:val="1"/>
          <w:sz w:val="28"/>
          <w:szCs w:val="28"/>
        </w:rPr>
      </w:pPr>
    </w:p>
    <w:p w:rsidR="003B5F79" w:rsidP="003B5F79" w:rsidRDefault="003B5F79" w14:paraId="323C7B61" w14:textId="53E1DCD0">
      <w:pPr>
        <w:spacing w:line="240" w:lineRule="auto"/>
        <w:jc w:val="center"/>
        <w:rPr>
          <w:rFonts w:ascii="Times New Roman" w:hAnsi="Times New Roman" w:cs="Times New Roman"/>
          <w:b/>
          <w:bCs/>
          <w:sz w:val="28"/>
          <w:szCs w:val="24"/>
        </w:rPr>
      </w:pPr>
      <w:r w:rsidRPr="009161B2">
        <w:rPr>
          <w:rFonts w:ascii="Times New Roman" w:hAnsi="Times New Roman" w:cs="Times New Roman"/>
          <w:b/>
          <w:bCs/>
          <w:sz w:val="28"/>
          <w:szCs w:val="24"/>
        </w:rPr>
        <w:lastRenderedPageBreak/>
        <w:t>Lesson Plan</w:t>
      </w:r>
    </w:p>
    <w:p w:rsidR="003B5F79" w:rsidP="003B5F79" w:rsidRDefault="003B5F79" w14:paraId="555602A4" w14:textId="77777777">
      <w:pPr>
        <w:spacing w:line="240" w:lineRule="auto"/>
        <w:rPr>
          <w:rFonts w:ascii="Times New Roman" w:hAnsi="Times New Roman" w:cs="Times New Roman"/>
          <w:b/>
          <w:bCs/>
          <w:sz w:val="24"/>
          <w:szCs w:val="24"/>
        </w:rPr>
      </w:pPr>
    </w:p>
    <w:p w:rsidR="6BEE9779" w:rsidP="11682D53" w:rsidRDefault="795CFF93" w14:paraId="7020FEBB" w14:textId="40A33F1A">
      <w:pPr>
        <w:pStyle w:val="Normal"/>
        <w:ind w:left="0"/>
        <w:rPr>
          <w:rFonts w:ascii="Times New Roman" w:hAnsi="Times New Roman" w:cs="Times New Roman"/>
          <w:sz w:val="24"/>
          <w:szCs w:val="24"/>
        </w:rPr>
      </w:pPr>
      <w:r w:rsidRPr="11682D53" w:rsidR="11682D53">
        <w:rPr>
          <w:rFonts w:ascii="Times New Roman" w:hAnsi="Times New Roman" w:cs="Times New Roman"/>
          <w:sz w:val="24"/>
          <w:szCs w:val="24"/>
        </w:rPr>
        <w:t xml:space="preserve">This lesson involves two tasks. A couple of the fundamental ideas in statistics include the ideas of variability and randomness. For students who are being introduced to statistical concepts, it is crucial that they gain a decent understanding of what these concepts mean as they continue to develop more vocabulary and formulate their own questions. Therefore, Task 1 introduces the students to the idea of variability. Each student will take measurements of a few objects where they will then make a prediction about their classmates’ measurements, compile the class’ results into a dot plot, and make observations from the data gathered. The uncertainty that arises from randomness plays a key role in variation. Although developing an understanding of randomness takes ample time and discussion, it is a concept that is involved in a large number of statistical ideas. So, to follow, Task 2 introduces the students to randomness with a probability guessing game similar to that in the book </w:t>
      </w:r>
      <w:r w:rsidRPr="11682D53" w:rsidR="11682D53">
        <w:rPr>
          <w:rFonts w:ascii="Times New Roman" w:hAnsi="Times New Roman" w:cs="Times New Roman"/>
          <w:i w:val="1"/>
          <w:iCs w:val="1"/>
          <w:sz w:val="24"/>
          <w:szCs w:val="24"/>
        </w:rPr>
        <w:t>The Drunkard’s Walk: How Randomness Rules Our Lives</w:t>
      </w:r>
      <w:r w:rsidRPr="11682D53" w:rsidR="11682D53">
        <w:rPr>
          <w:rFonts w:ascii="Times New Roman" w:hAnsi="Times New Roman" w:cs="Times New Roman"/>
          <w:sz w:val="24"/>
          <w:szCs w:val="24"/>
        </w:rPr>
        <w:t xml:space="preserve">, by Leonard </w:t>
      </w:r>
      <w:proofErr w:type="spellStart"/>
      <w:r w:rsidRPr="11682D53" w:rsidR="11682D53">
        <w:rPr>
          <w:rFonts w:ascii="Times New Roman" w:hAnsi="Times New Roman" w:cs="Times New Roman"/>
          <w:sz w:val="24"/>
          <w:szCs w:val="24"/>
        </w:rPr>
        <w:t>Mlodinow</w:t>
      </w:r>
      <w:proofErr w:type="spellEnd"/>
      <w:r w:rsidRPr="11682D53" w:rsidR="11682D53">
        <w:rPr>
          <w:rFonts w:ascii="Times New Roman" w:hAnsi="Times New Roman" w:cs="Times New Roman"/>
          <w:sz w:val="24"/>
          <w:szCs w:val="24"/>
        </w:rPr>
        <w:t xml:space="preserve">, who tested humans and non-human animals. After being shown a sequence of lights, students will make their predictions for the next colors and describe their strategy. After finding how accurate their guesses were using percentages, they will consider other strategies and determine which (the one typically used by humans or the one typically used by rats) tends to be the most successful. </w:t>
      </w:r>
    </w:p>
    <w:p w:rsidR="6BEE9779" w:rsidP="6BEE9779" w:rsidRDefault="6BEE9779" w14:paraId="78BCFDF2" w14:textId="4D11C68F">
      <w:pPr>
        <w:spacing w:line="240" w:lineRule="auto"/>
        <w:rPr>
          <w:rFonts w:ascii="Times New Roman" w:hAnsi="Times New Roman" w:cs="Times New Roman"/>
          <w:sz w:val="24"/>
          <w:szCs w:val="24"/>
        </w:rPr>
      </w:pPr>
    </w:p>
    <w:p w:rsidR="003B5F79" w:rsidP="003B5F79" w:rsidRDefault="00175A97" w14:paraId="2E9F8ADF" w14:textId="483201CD">
      <w:pPr>
        <w:spacing w:line="240" w:lineRule="auto"/>
        <w:rPr>
          <w:rFonts w:ascii="Times New Roman" w:hAnsi="Times New Roman" w:cs="Times New Roman"/>
          <w:b/>
          <w:bCs/>
          <w:sz w:val="24"/>
          <w:szCs w:val="24"/>
        </w:rPr>
      </w:pPr>
      <w:r>
        <w:rPr>
          <w:rFonts w:ascii="Times New Roman" w:hAnsi="Times New Roman" w:cs="Times New Roman"/>
          <w:b/>
          <w:bCs/>
          <w:sz w:val="24"/>
          <w:szCs w:val="24"/>
        </w:rPr>
        <w:t>Task 1: Taking the Measure</w:t>
      </w:r>
    </w:p>
    <w:p w:rsidR="003B5F79" w:rsidP="003B5F79" w:rsidRDefault="003B5F79" w14:paraId="399F4C40" w14:textId="77777777">
      <w:pPr>
        <w:spacing w:line="240" w:lineRule="auto"/>
        <w:rPr>
          <w:rFonts w:ascii="Times New Roman" w:hAnsi="Times New Roman" w:cs="Times New Roman"/>
          <w:sz w:val="24"/>
          <w:szCs w:val="24"/>
        </w:rPr>
      </w:pPr>
    </w:p>
    <w:p w:rsidR="00DB62EA" w:rsidRDefault="795CFF93" w14:paraId="2F41696A" w14:textId="50D53942">
      <w:pPr>
        <w:rPr>
          <w:rFonts w:ascii="Times New Roman" w:hAnsi="Times New Roman" w:cs="Times New Roman"/>
          <w:sz w:val="24"/>
          <w:szCs w:val="24"/>
        </w:rPr>
      </w:pPr>
      <w:r w:rsidRPr="795CFF93">
        <w:rPr>
          <w:rFonts w:ascii="Times New Roman" w:hAnsi="Times New Roman" w:cs="Times New Roman"/>
          <w:sz w:val="24"/>
          <w:szCs w:val="24"/>
        </w:rPr>
        <w:t>To begin the lesson, the students will take a total of 4 measurements, 3 of those with a ruler and 1 with a tape measure. These measurements include the circumference of a round table in the room (ruler), your/the teacher’s head (ruler), a tennis ball (ruler), and a tennis ball again (tape measure). The students record their measurements and answer two follow-up questions regarding their classmates’ measurements. They then use poster paper to create a visual display of everyone’s measurement of the table top perimeter. Questions you can ask the students include:</w:t>
      </w:r>
    </w:p>
    <w:p w:rsidR="795CFF93" w:rsidP="795CFF93" w:rsidRDefault="795CFF93" w14:paraId="6D45F523" w14:textId="28CC6FB5">
      <w:pPr>
        <w:pStyle w:val="ListParagraph"/>
        <w:numPr>
          <w:ilvl w:val="0"/>
          <w:numId w:val="16"/>
        </w:numPr>
        <w:rPr>
          <w:rFonts w:asciiTheme="minorHAnsi" w:hAnsiTheme="minorHAnsi" w:eastAsiaTheme="minorEastAsia" w:cstheme="minorBidi"/>
          <w:sz w:val="24"/>
          <w:szCs w:val="24"/>
        </w:rPr>
      </w:pPr>
      <w:r w:rsidRPr="795CFF93">
        <w:rPr>
          <w:rFonts w:ascii="Times New Roman" w:hAnsi="Times New Roman" w:cs="Times New Roman"/>
          <w:sz w:val="24"/>
          <w:szCs w:val="24"/>
        </w:rPr>
        <w:t>Did everyone get the same measurements for the table top? Why not?</w:t>
      </w:r>
    </w:p>
    <w:p w:rsidR="795CFF93" w:rsidP="795CFF93" w:rsidRDefault="795CFF93" w14:paraId="0FEB0866" w14:textId="0AB02109">
      <w:pPr>
        <w:pStyle w:val="ListParagraph"/>
        <w:numPr>
          <w:ilvl w:val="0"/>
          <w:numId w:val="16"/>
        </w:numPr>
        <w:rPr>
          <w:sz w:val="24"/>
          <w:szCs w:val="24"/>
        </w:rPr>
      </w:pPr>
      <w:r w:rsidRPr="795CFF93">
        <w:rPr>
          <w:rFonts w:ascii="Times New Roman" w:hAnsi="Times New Roman" w:cs="Times New Roman"/>
          <w:sz w:val="24"/>
          <w:szCs w:val="24"/>
        </w:rPr>
        <w:t>How could we use the collection of measurements to estimate the actual table top perimeter?</w:t>
      </w:r>
    </w:p>
    <w:p w:rsidR="795CFF93" w:rsidP="795CFF93" w:rsidRDefault="4B67B3F4" w14:paraId="295ECDBD" w14:textId="1C45CEFE">
      <w:pPr>
        <w:pStyle w:val="ListParagraph"/>
        <w:numPr>
          <w:ilvl w:val="0"/>
          <w:numId w:val="16"/>
        </w:numPr>
        <w:rPr>
          <w:sz w:val="24"/>
          <w:szCs w:val="24"/>
        </w:rPr>
      </w:pPr>
      <w:r w:rsidRPr="4B67B3F4">
        <w:rPr>
          <w:rFonts w:ascii="Times New Roman" w:hAnsi="Times New Roman" w:cs="Times New Roman"/>
          <w:sz w:val="24"/>
          <w:szCs w:val="24"/>
        </w:rPr>
        <w:t>How might you tell someone how close the measurements were to the real value?</w:t>
      </w:r>
    </w:p>
    <w:p w:rsidR="6BEE9779" w:rsidP="6BEE9779" w:rsidRDefault="6BEE9779" w14:paraId="339562B2" w14:textId="6E3734CD">
      <w:pPr>
        <w:spacing w:line="240" w:lineRule="auto"/>
        <w:rPr>
          <w:rFonts w:ascii="Times New Roman" w:hAnsi="Times New Roman" w:cs="Times New Roman"/>
          <w:sz w:val="24"/>
          <w:szCs w:val="24"/>
        </w:rPr>
      </w:pPr>
    </w:p>
    <w:p w:rsidRPr="00222F6E" w:rsidR="003B5F79" w:rsidP="003B5F79" w:rsidRDefault="00175A97" w14:paraId="58E0FB12" w14:textId="245257B7">
      <w:pPr>
        <w:spacing w:line="240" w:lineRule="auto"/>
        <w:rPr>
          <w:rFonts w:ascii="Times New Roman" w:hAnsi="Times New Roman" w:cs="Times New Roman"/>
          <w:b/>
          <w:bCs/>
          <w:sz w:val="24"/>
          <w:szCs w:val="24"/>
        </w:rPr>
      </w:pPr>
      <w:r>
        <w:rPr>
          <w:rFonts w:ascii="Times New Roman" w:hAnsi="Times New Roman" w:cs="Times New Roman"/>
          <w:b/>
          <w:bCs/>
          <w:sz w:val="24"/>
          <w:szCs w:val="24"/>
        </w:rPr>
        <w:t>Task 2: Can you beat randomness?</w:t>
      </w:r>
    </w:p>
    <w:p w:rsidR="003B5F79" w:rsidP="003B5F79" w:rsidRDefault="003B5F79" w14:paraId="4A0CBB3A" w14:textId="77777777">
      <w:pPr>
        <w:spacing w:line="240" w:lineRule="auto"/>
        <w:rPr>
          <w:rFonts w:ascii="Times New Roman" w:hAnsi="Times New Roman" w:cs="Times New Roman"/>
          <w:sz w:val="24"/>
          <w:szCs w:val="24"/>
        </w:rPr>
      </w:pPr>
    </w:p>
    <w:p w:rsidR="11682D53" w:rsidP="11682D53" w:rsidRDefault="11682D53" w14:paraId="2B0BAABE" w14:textId="2BE958C0">
      <w:pPr>
        <w:pStyle w:val="Normal"/>
        <w:spacing w:line="240" w:lineRule="auto"/>
        <w:rPr>
          <w:rFonts w:ascii="Calibri" w:hAnsi="Calibri" w:eastAsia="Times New Roman" w:cs="Calibri"/>
          <w:noProof w:val="0"/>
          <w:sz w:val="22"/>
          <w:szCs w:val="22"/>
          <w:lang w:val="en-US"/>
        </w:rPr>
      </w:pPr>
      <w:r w:rsidRPr="11682D53" w:rsidR="11682D53">
        <w:rPr>
          <w:rFonts w:ascii="Times New Roman" w:hAnsi="Times New Roman" w:cs="Times New Roman"/>
          <w:sz w:val="24"/>
          <w:szCs w:val="24"/>
        </w:rPr>
        <w:t xml:space="preserve">The term “random” has many connotations based off of the context it is used in. Have a discussion with your students about how they define the word “random.” The following is a definition of randomness from </w:t>
      </w:r>
      <w:r w:rsidRPr="11682D53" w:rsidR="11682D53">
        <w:rPr>
          <w:rFonts w:ascii="Times New Roman" w:hAnsi="Times New Roman" w:cs="Times New Roman"/>
          <w:i w:val="1"/>
          <w:iCs w:val="1"/>
          <w:sz w:val="24"/>
          <w:szCs w:val="24"/>
        </w:rPr>
        <w:t>Top Drawer Teachers: Statistic</w:t>
      </w:r>
      <w:r w:rsidRPr="11682D53" w:rsidR="11682D53">
        <w:rPr>
          <w:rFonts w:ascii="Times New Roman" w:hAnsi="Times New Roman" w:cs="Times New Roman"/>
          <w:sz w:val="24"/>
          <w:szCs w:val="24"/>
        </w:rPr>
        <w:t>s website (</w:t>
      </w:r>
      <w:r w:rsidRPr="11682D53" w:rsidR="11682D53">
        <w:rPr>
          <w:rFonts w:ascii="Times New Roman" w:hAnsi="Times New Roman" w:eastAsia="Times New Roman" w:cs="Times New Roman"/>
          <w:i w:val="1"/>
          <w:iCs w:val="1"/>
          <w:noProof w:val="0"/>
          <w:sz w:val="24"/>
          <w:szCs w:val="24"/>
          <w:lang w:val="en-US"/>
        </w:rPr>
        <w:t>Big Ideas</w:t>
      </w:r>
      <w:r w:rsidRPr="11682D53" w:rsidR="11682D53">
        <w:rPr>
          <w:rFonts w:ascii="Times New Roman" w:hAnsi="Times New Roman" w:eastAsia="Times New Roman" w:cs="Times New Roman"/>
          <w:noProof w:val="0"/>
          <w:sz w:val="24"/>
          <w:szCs w:val="24"/>
          <w:lang w:val="en-US"/>
        </w:rPr>
        <w:t>, 2013).</w:t>
      </w:r>
    </w:p>
    <w:p w:rsidR="11682D53" w:rsidP="11682D53" w:rsidRDefault="11682D53" w14:paraId="4E31DE46" w14:textId="5FEFA53B">
      <w:pPr>
        <w:pStyle w:val="Normal"/>
        <w:spacing w:line="240" w:lineRule="auto"/>
        <w:ind w:firstLine="720"/>
        <w:rPr>
          <w:rFonts w:ascii="Calibri" w:hAnsi="Calibri" w:eastAsia="Times New Roman" w:cs="Calibri"/>
          <w:sz w:val="22"/>
          <w:szCs w:val="22"/>
        </w:rPr>
      </w:pPr>
      <w:r w:rsidRPr="11682D53" w:rsidR="11682D53">
        <w:rPr>
          <w:rFonts w:ascii="Times New Roman" w:hAnsi="Times New Roman" w:eastAsia="Times New Roman" w:cs="Times New Roman"/>
          <w:sz w:val="24"/>
          <w:szCs w:val="24"/>
        </w:rPr>
        <w:t xml:space="preserve">“Randomness describes a phenomenon in which the outcome of a single repetition is </w:t>
      </w:r>
      <w:r>
        <w:tab/>
      </w:r>
      <w:r w:rsidRPr="11682D53" w:rsidR="11682D53">
        <w:rPr>
          <w:rFonts w:ascii="Times New Roman" w:hAnsi="Times New Roman" w:eastAsia="Times New Roman" w:cs="Times New Roman"/>
          <w:sz w:val="24"/>
          <w:szCs w:val="24"/>
        </w:rPr>
        <w:t xml:space="preserve">uncertain but there is nonetheless a regular distribution of relative frequencies in a large </w:t>
      </w:r>
      <w:r>
        <w:tab/>
      </w:r>
      <w:r w:rsidRPr="11682D53" w:rsidR="11682D53">
        <w:rPr>
          <w:rFonts w:ascii="Times New Roman" w:hAnsi="Times New Roman" w:eastAsia="Times New Roman" w:cs="Times New Roman"/>
          <w:sz w:val="24"/>
          <w:szCs w:val="24"/>
        </w:rPr>
        <w:t>number of repetitions.”</w:t>
      </w:r>
    </w:p>
    <w:p w:rsidR="11682D53" w:rsidP="11682D53" w:rsidRDefault="11682D53" w14:paraId="6E4D77F7" w14:textId="47307B51">
      <w:pPr>
        <w:spacing w:line="240" w:lineRule="auto"/>
        <w:rPr>
          <w:rFonts w:ascii="Times New Roman" w:hAnsi="Times New Roman" w:cs="Times New Roman"/>
          <w:sz w:val="24"/>
          <w:szCs w:val="24"/>
        </w:rPr>
      </w:pPr>
    </w:p>
    <w:p w:rsidR="00E75B06" w:rsidP="64882985" w:rsidRDefault="64882985" w14:paraId="68E58BE1" w14:textId="1692F382">
      <w:pPr>
        <w:spacing w:line="240" w:lineRule="auto"/>
        <w:rPr>
          <w:rFonts w:ascii="Times New Roman" w:hAnsi="Times New Roman" w:cs="Times New Roman"/>
          <w:sz w:val="24"/>
          <w:szCs w:val="24"/>
        </w:rPr>
      </w:pPr>
      <w:r w:rsidRPr="11682D53" w:rsidR="11682D53">
        <w:rPr>
          <w:rFonts w:ascii="Times New Roman" w:hAnsi="Times New Roman" w:cs="Times New Roman"/>
          <w:sz w:val="24"/>
          <w:szCs w:val="24"/>
        </w:rPr>
        <w:t xml:space="preserve">Now, introduce the probability guessing game from Leonard Mlodinow’s best-selling book: </w:t>
      </w:r>
      <w:r w:rsidRPr="11682D53" w:rsidR="11682D53">
        <w:rPr>
          <w:rFonts w:ascii="Times New Roman" w:hAnsi="Times New Roman" w:cs="Times New Roman"/>
          <w:i w:val="1"/>
          <w:iCs w:val="1"/>
          <w:sz w:val="24"/>
          <w:szCs w:val="24"/>
        </w:rPr>
        <w:t>The Drunkard’s Walk: How Randomness Rules Our Lives.</w:t>
      </w:r>
      <w:r w:rsidRPr="11682D53" w:rsidR="11682D53">
        <w:rPr>
          <w:rFonts w:ascii="Times New Roman" w:hAnsi="Times New Roman" w:cs="Times New Roman"/>
          <w:sz w:val="24"/>
          <w:szCs w:val="24"/>
        </w:rPr>
        <w:t xml:space="preserve"> The game involves showing a sequencing of red and green lights and asking individuals to predict the color of the next light(s) (adapted from the CATALST project, Zieffler, 2012). We used an animated </w:t>
      </w:r>
      <w:hyperlink r:id="R940d245f35484271">
        <w:r w:rsidRPr="11682D53" w:rsidR="11682D53">
          <w:rPr>
            <w:rStyle w:val="Hyperlink"/>
            <w:sz w:val="24"/>
            <w:szCs w:val="24"/>
          </w:rPr>
          <w:t>gif</w:t>
        </w:r>
      </w:hyperlink>
      <w:r w:rsidRPr="11682D53" w:rsidR="11682D53">
        <w:rPr>
          <w:rFonts w:ascii="Times New Roman" w:hAnsi="Times New Roman" w:cs="Times New Roman"/>
          <w:sz w:val="24"/>
          <w:szCs w:val="24"/>
        </w:rPr>
        <w:t xml:space="preserve"> to flash a sequence of 10 red or green squares. Students are then asked to predict the next 10 outcomes. </w:t>
      </w:r>
    </w:p>
    <w:p w:rsidR="00E75B06" w:rsidP="64882985" w:rsidRDefault="64882985" w14:paraId="5CF89666" w14:textId="2E1EA67B">
      <w:pPr>
        <w:spacing w:line="240" w:lineRule="auto"/>
        <w:rPr>
          <w:rFonts w:ascii="Times New Roman" w:hAnsi="Times New Roman" w:cs="Times New Roman"/>
          <w:sz w:val="24"/>
          <w:szCs w:val="24"/>
        </w:rPr>
      </w:pPr>
      <w:r w:rsidRPr="64882985">
        <w:rPr>
          <w:rFonts w:ascii="Times New Roman" w:hAnsi="Times New Roman" w:cs="Times New Roman"/>
          <w:sz w:val="24"/>
          <w:szCs w:val="24"/>
        </w:rPr>
        <w:t>You will probably also want to have a chart showing them the sequence that they saw.</w:t>
      </w:r>
      <w:r w:rsidR="00E75B06">
        <w:rPr>
          <w:rFonts w:ascii="Times New Roman" w:hAnsi="Times New Roman" w:cs="Times New Roman"/>
          <w:sz w:val="24"/>
          <w:szCs w:val="24"/>
        </w:rPr>
        <w:t xml:space="preserve"> For example:</w:t>
      </w:r>
    </w:p>
    <w:p w:rsidR="00E75B06" w:rsidP="00E75B06" w:rsidRDefault="00E75B06" w14:paraId="065D4B20" w14:textId="77777777"/>
    <w:p w:rsidR="00E75B06" w:rsidP="00E75B06" w:rsidRDefault="00E75B06" w14:paraId="4417ACF1" w14:textId="77777777">
      <w:r>
        <w:t>Green</w:t>
      </w:r>
      <w:r>
        <w:tab/>
      </w:r>
      <w:r>
        <w:tab/>
      </w:r>
      <w:proofErr w:type="spellStart"/>
      <w:r>
        <w:t>Green</w:t>
      </w:r>
      <w:proofErr w:type="spellEnd"/>
      <w:r>
        <w:tab/>
      </w:r>
      <w:r>
        <w:tab/>
      </w:r>
      <w:proofErr w:type="spellStart"/>
      <w:r>
        <w:t>Green</w:t>
      </w:r>
      <w:proofErr w:type="spellEnd"/>
      <w:r>
        <w:tab/>
      </w:r>
      <w:r>
        <w:tab/>
      </w:r>
      <w:proofErr w:type="spellStart"/>
      <w:r>
        <w:t>Green</w:t>
      </w:r>
      <w:proofErr w:type="spellEnd"/>
      <w:r>
        <w:tab/>
      </w:r>
      <w:r>
        <w:tab/>
      </w:r>
      <w:proofErr w:type="spellStart"/>
      <w:r>
        <w:t>Green</w:t>
      </w:r>
      <w:proofErr w:type="spellEnd"/>
    </w:p>
    <w:p w:rsidR="00E75B06" w:rsidP="00E75B06" w:rsidRDefault="00E75B06" w14:paraId="5B527ABB" w14:textId="77777777"/>
    <w:p w:rsidR="00E75B06" w:rsidP="00E75B06" w:rsidRDefault="00E75B06" w14:paraId="063B4854" w14:textId="77777777">
      <w:r>
        <w:t>Green</w:t>
      </w:r>
      <w:r>
        <w:tab/>
      </w:r>
      <w:r>
        <w:tab/>
      </w:r>
      <w:proofErr w:type="spellStart"/>
      <w:r>
        <w:t>Green</w:t>
      </w:r>
      <w:proofErr w:type="spellEnd"/>
      <w:r>
        <w:tab/>
      </w:r>
      <w:r>
        <w:tab/>
      </w:r>
      <w:r>
        <w:t>Red</w:t>
      </w:r>
      <w:r>
        <w:tab/>
      </w:r>
      <w:r>
        <w:tab/>
      </w:r>
      <w:r>
        <w:t>Green</w:t>
      </w:r>
      <w:r>
        <w:tab/>
      </w:r>
      <w:r>
        <w:tab/>
      </w:r>
      <w:proofErr w:type="spellStart"/>
      <w:r>
        <w:t>Green</w:t>
      </w:r>
      <w:proofErr w:type="spellEnd"/>
    </w:p>
    <w:p w:rsidR="00E75B06" w:rsidP="00E75B06" w:rsidRDefault="00E75B06" w14:paraId="2B5283AD" w14:textId="77777777"/>
    <w:p w:rsidR="00E75B06" w:rsidP="00E75B06" w:rsidRDefault="00E75B06" w14:paraId="1792506D" w14:textId="77777777">
      <w:r>
        <w:t>Red</w:t>
      </w:r>
      <w:r>
        <w:tab/>
      </w:r>
      <w:r>
        <w:tab/>
      </w:r>
      <w:r>
        <w:t>Green</w:t>
      </w:r>
      <w:r>
        <w:tab/>
      </w:r>
      <w:r>
        <w:tab/>
      </w:r>
      <w:proofErr w:type="spellStart"/>
      <w:r>
        <w:t>Green</w:t>
      </w:r>
      <w:proofErr w:type="spellEnd"/>
      <w:r>
        <w:tab/>
      </w:r>
      <w:r>
        <w:tab/>
      </w:r>
      <w:proofErr w:type="spellStart"/>
      <w:r>
        <w:t>Green</w:t>
      </w:r>
      <w:proofErr w:type="spellEnd"/>
      <w:r>
        <w:tab/>
      </w:r>
      <w:r>
        <w:tab/>
      </w:r>
      <w:r>
        <w:t>Red</w:t>
      </w:r>
    </w:p>
    <w:p w:rsidR="00E75B06" w:rsidP="00E75B06" w:rsidRDefault="00E75B06" w14:paraId="63243180" w14:textId="77777777"/>
    <w:p w:rsidRPr="00880D7A" w:rsidR="00E75B06" w:rsidP="00880D7A" w:rsidRDefault="00E75B06" w14:paraId="365EE06B" w14:textId="28AA123D">
      <w:r>
        <w:t>Green</w:t>
      </w:r>
      <w:r>
        <w:tab/>
      </w:r>
      <w:r>
        <w:tab/>
      </w:r>
      <w:proofErr w:type="spellStart"/>
      <w:r>
        <w:t>Green</w:t>
      </w:r>
      <w:proofErr w:type="spellEnd"/>
      <w:r>
        <w:tab/>
      </w:r>
      <w:r>
        <w:tab/>
      </w:r>
      <w:proofErr w:type="spellStart"/>
      <w:r>
        <w:t>Green</w:t>
      </w:r>
      <w:proofErr w:type="spellEnd"/>
      <w:r>
        <w:tab/>
      </w:r>
      <w:r>
        <w:tab/>
      </w:r>
      <w:r>
        <w:t>Red</w:t>
      </w:r>
      <w:r>
        <w:tab/>
      </w:r>
      <w:r>
        <w:tab/>
      </w:r>
      <w:r>
        <w:t>Green</w:t>
      </w:r>
    </w:p>
    <w:p w:rsidR="002767EC" w:rsidP="64882985" w:rsidRDefault="64882985" w14:paraId="52824650" w14:textId="5682376E">
      <w:pPr>
        <w:spacing w:line="240" w:lineRule="auto"/>
        <w:rPr>
          <w:rFonts w:ascii="Times New Roman" w:hAnsi="Times New Roman" w:cs="Times New Roman"/>
          <w:sz w:val="24"/>
          <w:szCs w:val="24"/>
        </w:rPr>
      </w:pPr>
      <w:r w:rsidRPr="64882985">
        <w:rPr>
          <w:rFonts w:ascii="Times New Roman" w:hAnsi="Times New Roman" w:cs="Times New Roman"/>
          <w:sz w:val="24"/>
          <w:szCs w:val="24"/>
        </w:rPr>
        <w:lastRenderedPageBreak/>
        <w:t>Another sequence of 10 outcomes i</w:t>
      </w:r>
      <w:r w:rsidR="00761049">
        <w:rPr>
          <w:rFonts w:ascii="Times New Roman" w:hAnsi="Times New Roman" w:cs="Times New Roman"/>
          <w:sz w:val="24"/>
          <w:szCs w:val="24"/>
        </w:rPr>
        <w:t>s</w:t>
      </w:r>
      <w:r w:rsidRPr="64882985">
        <w:rPr>
          <w:rFonts w:ascii="Times New Roman" w:hAnsi="Times New Roman" w:cs="Times New Roman"/>
          <w:sz w:val="24"/>
          <w:szCs w:val="24"/>
        </w:rPr>
        <w:t xml:space="preserve"> flashed</w:t>
      </w:r>
      <w:r w:rsidR="002767EC">
        <w:rPr>
          <w:rFonts w:ascii="Times New Roman" w:hAnsi="Times New Roman" w:cs="Times New Roman"/>
          <w:sz w:val="24"/>
          <w:szCs w:val="24"/>
        </w:rPr>
        <w:t xml:space="preserve"> </w:t>
      </w:r>
      <w:r w:rsidR="00E73B68">
        <w:rPr>
          <w:rFonts w:ascii="Times New Roman" w:hAnsi="Times New Roman" w:cs="Times New Roman"/>
          <w:sz w:val="24"/>
          <w:szCs w:val="24"/>
        </w:rPr>
        <w:t>(</w:t>
      </w:r>
      <w:hyperlink w:history="1" r:id="rId10">
        <w:r w:rsidRPr="00E73B68" w:rsidR="00E73B68">
          <w:rPr>
            <w:rStyle w:val="Hyperlink"/>
            <w:sz w:val="24"/>
            <w:szCs w:val="24"/>
          </w:rPr>
          <w:t>gif2</w:t>
        </w:r>
      </w:hyperlink>
      <w:r w:rsidR="00E73B68">
        <w:rPr>
          <w:rFonts w:ascii="Times New Roman" w:hAnsi="Times New Roman" w:cs="Times New Roman"/>
          <w:sz w:val="24"/>
          <w:szCs w:val="24"/>
        </w:rPr>
        <w:t xml:space="preserve">) </w:t>
      </w:r>
      <w:r w:rsidRPr="64882985">
        <w:rPr>
          <w:rFonts w:ascii="Times New Roman" w:hAnsi="Times New Roman" w:cs="Times New Roman"/>
          <w:sz w:val="24"/>
          <w:szCs w:val="24"/>
        </w:rPr>
        <w:t xml:space="preserve">and they are asked to check how often they were correct. </w:t>
      </w:r>
    </w:p>
    <w:p w:rsidR="002767EC" w:rsidP="64882985" w:rsidRDefault="002767EC" w14:paraId="552F09B9" w14:textId="62AA95DE">
      <w:pPr>
        <w:spacing w:line="240" w:lineRule="auto"/>
        <w:rPr>
          <w:rFonts w:ascii="Times New Roman" w:hAnsi="Times New Roman" w:cs="Times New Roman"/>
          <w:sz w:val="24"/>
          <w:szCs w:val="24"/>
        </w:rPr>
      </w:pPr>
    </w:p>
    <w:p w:rsidR="002767EC" w:rsidP="002767EC" w:rsidRDefault="002767EC" w14:paraId="67A0406E" w14:textId="77777777">
      <w:r>
        <w:t>Green</w:t>
      </w:r>
      <w:r>
        <w:tab/>
      </w:r>
      <w:r>
        <w:tab/>
      </w:r>
      <w:proofErr w:type="spellStart"/>
      <w:r>
        <w:t>Green</w:t>
      </w:r>
      <w:proofErr w:type="spellEnd"/>
      <w:r>
        <w:tab/>
      </w:r>
      <w:r>
        <w:tab/>
      </w:r>
      <w:proofErr w:type="spellStart"/>
      <w:r>
        <w:t>Green</w:t>
      </w:r>
      <w:proofErr w:type="spellEnd"/>
      <w:r>
        <w:tab/>
      </w:r>
      <w:r>
        <w:tab/>
      </w:r>
      <w:r>
        <w:t>Red</w:t>
      </w:r>
      <w:r>
        <w:tab/>
      </w:r>
      <w:r>
        <w:tab/>
      </w:r>
      <w:proofErr w:type="spellStart"/>
      <w:r>
        <w:t>Red</w:t>
      </w:r>
      <w:proofErr w:type="spellEnd"/>
    </w:p>
    <w:p w:rsidR="002767EC" w:rsidP="002767EC" w:rsidRDefault="002767EC" w14:paraId="09D4BBCB" w14:textId="77777777"/>
    <w:p w:rsidR="002767EC" w:rsidP="002767EC" w:rsidRDefault="002767EC" w14:paraId="41350994" w14:textId="77777777">
      <w:r>
        <w:t>Green</w:t>
      </w:r>
      <w:r>
        <w:tab/>
      </w:r>
      <w:r>
        <w:tab/>
      </w:r>
      <w:proofErr w:type="spellStart"/>
      <w:r>
        <w:t>Green</w:t>
      </w:r>
      <w:proofErr w:type="spellEnd"/>
      <w:r>
        <w:tab/>
      </w:r>
      <w:r>
        <w:tab/>
      </w:r>
      <w:proofErr w:type="spellStart"/>
      <w:r>
        <w:t>Green</w:t>
      </w:r>
      <w:proofErr w:type="spellEnd"/>
      <w:r>
        <w:tab/>
      </w:r>
      <w:r>
        <w:tab/>
      </w:r>
      <w:proofErr w:type="spellStart"/>
      <w:r>
        <w:t>Green</w:t>
      </w:r>
      <w:proofErr w:type="spellEnd"/>
      <w:r>
        <w:tab/>
      </w:r>
      <w:r>
        <w:tab/>
      </w:r>
      <w:proofErr w:type="spellStart"/>
      <w:r>
        <w:t>Green</w:t>
      </w:r>
      <w:proofErr w:type="spellEnd"/>
    </w:p>
    <w:p w:rsidR="002767EC" w:rsidP="002767EC" w:rsidRDefault="002767EC" w14:paraId="2ABD3A66" w14:textId="77777777"/>
    <w:p w:rsidR="002767EC" w:rsidP="002767EC" w:rsidRDefault="002767EC" w14:paraId="38762768" w14:textId="77777777">
      <w:r>
        <w:t>Green</w:t>
      </w:r>
      <w:r>
        <w:tab/>
      </w:r>
      <w:r>
        <w:tab/>
      </w:r>
      <w:proofErr w:type="spellStart"/>
      <w:r>
        <w:t>Green</w:t>
      </w:r>
      <w:proofErr w:type="spellEnd"/>
      <w:r>
        <w:tab/>
      </w:r>
      <w:r>
        <w:tab/>
      </w:r>
      <w:r>
        <w:t>Red</w:t>
      </w:r>
      <w:r>
        <w:tab/>
      </w:r>
      <w:r>
        <w:tab/>
      </w:r>
      <w:r>
        <w:t>Green</w:t>
      </w:r>
      <w:r>
        <w:tab/>
      </w:r>
      <w:r>
        <w:tab/>
      </w:r>
      <w:proofErr w:type="spellStart"/>
      <w:r>
        <w:t>Green</w:t>
      </w:r>
      <w:proofErr w:type="spellEnd"/>
    </w:p>
    <w:p w:rsidR="002767EC" w:rsidP="002767EC" w:rsidRDefault="002767EC" w14:paraId="27D29E25" w14:textId="77777777"/>
    <w:p w:rsidR="002767EC" w:rsidP="002767EC" w:rsidRDefault="002767EC" w14:paraId="5609B15B" w14:textId="77777777">
      <w:r>
        <w:t>Red</w:t>
      </w:r>
      <w:r>
        <w:tab/>
      </w:r>
      <w:r>
        <w:tab/>
      </w:r>
      <w:proofErr w:type="spellStart"/>
      <w:r>
        <w:t>Red</w:t>
      </w:r>
      <w:proofErr w:type="spellEnd"/>
      <w:r>
        <w:tab/>
      </w:r>
      <w:r>
        <w:tab/>
      </w:r>
      <w:r>
        <w:t>Green</w:t>
      </w:r>
      <w:r>
        <w:tab/>
      </w:r>
      <w:r>
        <w:tab/>
      </w:r>
      <w:proofErr w:type="spellStart"/>
      <w:r>
        <w:t>Green</w:t>
      </w:r>
      <w:proofErr w:type="spellEnd"/>
      <w:r>
        <w:tab/>
      </w:r>
      <w:r>
        <w:tab/>
      </w:r>
      <w:proofErr w:type="spellStart"/>
      <w:r>
        <w:t>Green</w:t>
      </w:r>
      <w:proofErr w:type="spellEnd"/>
    </w:p>
    <w:p w:rsidR="002767EC" w:rsidP="64882985" w:rsidRDefault="002767EC" w14:paraId="541C7468" w14:textId="77777777">
      <w:pPr>
        <w:spacing w:line="240" w:lineRule="auto"/>
        <w:rPr>
          <w:rFonts w:ascii="Times New Roman" w:hAnsi="Times New Roman" w:cs="Times New Roman"/>
          <w:sz w:val="24"/>
          <w:szCs w:val="24"/>
        </w:rPr>
      </w:pPr>
    </w:p>
    <w:p w:rsidR="00175A97" w:rsidP="64882985" w:rsidRDefault="64882985" w14:paraId="31BAFA20" w14:textId="6A36BD97">
      <w:pPr>
        <w:spacing w:line="240" w:lineRule="auto"/>
        <w:rPr>
          <w:rFonts w:ascii="Times New Roman" w:hAnsi="Times New Roman" w:cs="Times New Roman"/>
          <w:sz w:val="24"/>
          <w:szCs w:val="24"/>
        </w:rPr>
      </w:pPr>
      <w:r w:rsidRPr="64882985">
        <w:rPr>
          <w:rFonts w:ascii="Times New Roman" w:hAnsi="Times New Roman" w:cs="Times New Roman"/>
          <w:sz w:val="24"/>
          <w:szCs w:val="24"/>
        </w:rPr>
        <w:t xml:space="preserve">Students </w:t>
      </w:r>
      <w:r w:rsidR="009D763C">
        <w:rPr>
          <w:rFonts w:ascii="Times New Roman" w:hAnsi="Times New Roman" w:cs="Times New Roman"/>
          <w:sz w:val="24"/>
          <w:szCs w:val="24"/>
        </w:rPr>
        <w:t>c</w:t>
      </w:r>
      <w:r w:rsidRPr="64882985">
        <w:rPr>
          <w:rFonts w:ascii="Times New Roman" w:hAnsi="Times New Roman" w:cs="Times New Roman"/>
          <w:sz w:val="24"/>
          <w:szCs w:val="24"/>
        </w:rPr>
        <w:t xml:space="preserve">an then use </w:t>
      </w:r>
      <w:r w:rsidR="00E73B68">
        <w:rPr>
          <w:rFonts w:ascii="Times New Roman" w:hAnsi="Times New Roman" w:cs="Times New Roman"/>
          <w:sz w:val="24"/>
          <w:szCs w:val="24"/>
        </w:rPr>
        <w:t>a Shiny</w:t>
      </w:r>
      <w:r w:rsidRPr="64882985">
        <w:rPr>
          <w:rFonts w:ascii="Times New Roman" w:hAnsi="Times New Roman" w:cs="Times New Roman"/>
          <w:sz w:val="24"/>
          <w:szCs w:val="24"/>
        </w:rPr>
        <w:t xml:space="preserve"> app</w:t>
      </w:r>
      <w:r w:rsidR="00E73B68">
        <w:rPr>
          <w:rFonts w:ascii="Times New Roman" w:hAnsi="Times New Roman" w:cs="Times New Roman"/>
          <w:sz w:val="24"/>
          <w:szCs w:val="24"/>
        </w:rPr>
        <w:t xml:space="preserve"> (e.g.,</w:t>
      </w:r>
      <w:r w:rsidR="00262A8A">
        <w:rPr>
          <w:rFonts w:ascii="Times New Roman" w:hAnsi="Times New Roman" w:cs="Times New Roman"/>
          <w:sz w:val="24"/>
          <w:szCs w:val="24"/>
        </w:rPr>
        <w:t xml:space="preserve"> </w:t>
      </w:r>
      <w:hyperlink r:id="rId11">
        <w:r w:rsidRPr="64882985" w:rsidR="00262A8A">
          <w:rPr>
            <w:rStyle w:val="Hyperlink"/>
            <w:sz w:val="24"/>
            <w:szCs w:val="24"/>
          </w:rPr>
          <w:t>guessing game</w:t>
        </w:r>
      </w:hyperlink>
      <w:r w:rsidR="00E73B68">
        <w:rPr>
          <w:rStyle w:val="Hyperlink"/>
          <w:sz w:val="24"/>
          <w:szCs w:val="24"/>
        </w:rPr>
        <w:t>)</w:t>
      </w:r>
      <w:r w:rsidRPr="64882985">
        <w:rPr>
          <w:rFonts w:ascii="Times New Roman" w:hAnsi="Times New Roman" w:cs="Times New Roman"/>
          <w:sz w:val="24"/>
          <w:szCs w:val="24"/>
        </w:rPr>
        <w:t xml:space="preserve"> to make predictions one at a time and build a table of their results. The questions on the handout ask students to describe their thinking and how they can evaluate their method and even consider modifying their method. The quality of student responses on this task will depend </w:t>
      </w:r>
      <w:r w:rsidR="00131686">
        <w:rPr>
          <w:rFonts w:ascii="Times New Roman" w:hAnsi="Times New Roman" w:cs="Times New Roman"/>
          <w:sz w:val="24"/>
          <w:szCs w:val="24"/>
        </w:rPr>
        <w:t>on</w:t>
      </w:r>
      <w:r w:rsidRPr="64882985">
        <w:rPr>
          <w:rFonts w:ascii="Times New Roman" w:hAnsi="Times New Roman" w:cs="Times New Roman"/>
          <w:sz w:val="24"/>
          <w:szCs w:val="24"/>
        </w:rPr>
        <w:t xml:space="preserve"> large part o</w:t>
      </w:r>
      <w:r w:rsidR="00E73B68">
        <w:rPr>
          <w:rFonts w:ascii="Times New Roman" w:hAnsi="Times New Roman" w:cs="Times New Roman"/>
          <w:sz w:val="24"/>
          <w:szCs w:val="24"/>
        </w:rPr>
        <w:t>n</w:t>
      </w:r>
      <w:r w:rsidRPr="64882985">
        <w:rPr>
          <w:rFonts w:ascii="Times New Roman" w:hAnsi="Times New Roman" w:cs="Times New Roman"/>
          <w:sz w:val="24"/>
          <w:szCs w:val="24"/>
        </w:rPr>
        <w:t xml:space="preserve"> the grade level of the student</w:t>
      </w:r>
      <w:r w:rsidR="00E73B68">
        <w:rPr>
          <w:rFonts w:ascii="Times New Roman" w:hAnsi="Times New Roman" w:cs="Times New Roman"/>
          <w:sz w:val="24"/>
          <w:szCs w:val="24"/>
        </w:rPr>
        <w:t>s</w:t>
      </w:r>
      <w:r w:rsidRPr="64882985">
        <w:rPr>
          <w:rFonts w:ascii="Times New Roman" w:hAnsi="Times New Roman" w:cs="Times New Roman"/>
          <w:sz w:val="24"/>
          <w:szCs w:val="24"/>
        </w:rPr>
        <w:t xml:space="preserve">, but this activity should engage them in thinking about randomness and predictability. </w:t>
      </w:r>
      <w:r w:rsidR="009328CD">
        <w:rPr>
          <w:rFonts w:ascii="Times New Roman" w:hAnsi="Times New Roman" w:cs="Times New Roman"/>
          <w:sz w:val="24"/>
          <w:szCs w:val="24"/>
        </w:rPr>
        <w:t xml:space="preserve">It may be more effective to encourage students in lower grades to share their thinking rather than writing about it. </w:t>
      </w:r>
    </w:p>
    <w:p w:rsidR="00175A97" w:rsidP="64882985" w:rsidRDefault="00175A97" w14:paraId="7C49B9BB" w14:textId="0F1FD08D">
      <w:pPr>
        <w:spacing w:line="240" w:lineRule="auto"/>
        <w:rPr>
          <w:rFonts w:ascii="Times New Roman" w:hAnsi="Times New Roman" w:cs="Times New Roman"/>
          <w:sz w:val="24"/>
          <w:szCs w:val="24"/>
        </w:rPr>
      </w:pPr>
    </w:p>
    <w:p w:rsidR="00175A97" w:rsidP="64882985" w:rsidRDefault="64882985" w14:paraId="7F27FAC8" w14:textId="329366D2">
      <w:pPr>
        <w:spacing w:line="240" w:lineRule="auto"/>
        <w:rPr>
          <w:rFonts w:ascii="Times New Roman" w:hAnsi="Times New Roman" w:cs="Times New Roman"/>
          <w:sz w:val="24"/>
          <w:szCs w:val="24"/>
        </w:rPr>
      </w:pPr>
      <w:r w:rsidRPr="64882985">
        <w:rPr>
          <w:rFonts w:ascii="Times New Roman" w:hAnsi="Times New Roman" w:cs="Times New Roman"/>
          <w:sz w:val="24"/>
          <w:szCs w:val="24"/>
        </w:rPr>
        <w:t>As an extension you can discuss the different strategies used. Typically, humans will use the prior information of which colors have appeared</w:t>
      </w:r>
      <w:r w:rsidR="00E73B68">
        <w:rPr>
          <w:rFonts w:ascii="Times New Roman" w:hAnsi="Times New Roman" w:cs="Times New Roman"/>
          <w:sz w:val="24"/>
          <w:szCs w:val="24"/>
        </w:rPr>
        <w:t>, often trying to balance out the red and green</w:t>
      </w:r>
      <w:r w:rsidRPr="64882985">
        <w:rPr>
          <w:rFonts w:ascii="Times New Roman" w:hAnsi="Times New Roman" w:cs="Times New Roman"/>
          <w:sz w:val="24"/>
          <w:szCs w:val="24"/>
        </w:rPr>
        <w:t>. In contrast, animals such as rats decide which color has appeared more often and then continue to predict that color. Students can apply these two strategies to the provided sequence of lights and see which strategy is correct more often.</w:t>
      </w:r>
    </w:p>
    <w:p w:rsidR="00175A97" w:rsidP="6BEE9779" w:rsidRDefault="00175A97" w14:paraId="63FC2D56" w14:textId="4FF0A202">
      <w:pPr>
        <w:spacing w:line="240" w:lineRule="auto"/>
        <w:rPr>
          <w:rFonts w:ascii="Times New Roman" w:hAnsi="Times New Roman" w:cs="Times New Roman"/>
          <w:sz w:val="24"/>
          <w:szCs w:val="24"/>
        </w:rPr>
      </w:pPr>
    </w:p>
    <w:p w:rsidR="003B5F79" w:rsidP="003B5F79" w:rsidRDefault="795CFF93" w14:paraId="17CB4DBB" w14:textId="5C6E6AAE">
      <w:pPr>
        <w:spacing w:line="240" w:lineRule="auto"/>
      </w:pPr>
      <w:r w:rsidRPr="795CFF93">
        <w:rPr>
          <w:rFonts w:ascii="Times New Roman" w:hAnsi="Times New Roman" w:cs="Times New Roman"/>
          <w:sz w:val="24"/>
          <w:szCs w:val="24"/>
        </w:rPr>
        <w:t>Throughout this task, encourage student discussion on the different strategies being used and which might be best. This will get students thinking about different options and how strategies compare to one another. Some discussion questions include:</w:t>
      </w:r>
    </w:p>
    <w:p w:rsidR="003B5F79" w:rsidP="6BEE9779" w:rsidRDefault="6BEE9779" w14:paraId="27C60DE0" w14:textId="698F5EAC">
      <w:pPr>
        <w:pStyle w:val="ListParagraph"/>
        <w:numPr>
          <w:ilvl w:val="0"/>
          <w:numId w:val="3"/>
        </w:numPr>
        <w:spacing w:line="240" w:lineRule="auto"/>
        <w:rPr>
          <w:rFonts w:asciiTheme="minorHAnsi" w:hAnsiTheme="minorHAnsi" w:eastAsiaTheme="minorEastAsia" w:cstheme="minorBidi"/>
          <w:sz w:val="24"/>
          <w:szCs w:val="24"/>
        </w:rPr>
      </w:pPr>
      <w:r w:rsidRPr="6BEE9779">
        <w:rPr>
          <w:rFonts w:ascii="Times New Roman" w:hAnsi="Times New Roman" w:cs="Times New Roman"/>
          <w:sz w:val="24"/>
          <w:szCs w:val="24"/>
        </w:rPr>
        <w:t>What strategy did you use?</w:t>
      </w:r>
    </w:p>
    <w:p w:rsidR="003B5F79" w:rsidP="6BEE9779" w:rsidRDefault="6BEE9779" w14:paraId="4D2348D0" w14:textId="253E84B1">
      <w:pPr>
        <w:pStyle w:val="ListParagraph"/>
        <w:numPr>
          <w:ilvl w:val="0"/>
          <w:numId w:val="3"/>
        </w:numPr>
        <w:spacing w:line="240" w:lineRule="auto"/>
        <w:rPr>
          <w:sz w:val="24"/>
          <w:szCs w:val="24"/>
        </w:rPr>
      </w:pPr>
      <w:r w:rsidRPr="6BEE9779">
        <w:rPr>
          <w:rFonts w:ascii="Times New Roman" w:hAnsi="Times New Roman" w:cs="Times New Roman"/>
          <w:sz w:val="24"/>
          <w:szCs w:val="24"/>
        </w:rPr>
        <w:t>Why did you choose this strategy?</w:t>
      </w:r>
    </w:p>
    <w:p w:rsidR="003B5F79" w:rsidP="4B67B3F4" w:rsidRDefault="4B67B3F4" w14:paraId="6FD258A0" w14:textId="456DF868">
      <w:pPr>
        <w:pStyle w:val="ListParagraph"/>
        <w:numPr>
          <w:ilvl w:val="0"/>
          <w:numId w:val="3"/>
        </w:numPr>
        <w:spacing w:line="240" w:lineRule="auto"/>
        <w:rPr>
          <w:sz w:val="24"/>
          <w:szCs w:val="24"/>
        </w:rPr>
      </w:pPr>
      <w:r w:rsidRPr="4B67B3F4">
        <w:rPr>
          <w:rFonts w:ascii="Times New Roman" w:hAnsi="Times New Roman" w:cs="Times New Roman"/>
          <w:sz w:val="24"/>
          <w:szCs w:val="24"/>
        </w:rPr>
        <w:t>How are you deciding what makes a good strategy?</w:t>
      </w:r>
    </w:p>
    <w:p w:rsidR="003B5F79" w:rsidP="6BEE9779" w:rsidRDefault="6BEE9779" w14:paraId="1B957D23" w14:textId="2782ADDE">
      <w:pPr>
        <w:pStyle w:val="ListParagraph"/>
        <w:numPr>
          <w:ilvl w:val="0"/>
          <w:numId w:val="3"/>
        </w:numPr>
        <w:spacing w:line="240" w:lineRule="auto"/>
        <w:rPr>
          <w:sz w:val="24"/>
          <w:szCs w:val="24"/>
        </w:rPr>
      </w:pPr>
      <w:r w:rsidRPr="11682D53" w:rsidR="11682D53">
        <w:rPr>
          <w:rFonts w:ascii="Times New Roman" w:hAnsi="Times New Roman" w:cs="Times New Roman"/>
          <w:sz w:val="24"/>
          <w:szCs w:val="24"/>
        </w:rPr>
        <w:t>What does random mean to you? Does “random” mean “not predictable”?</w:t>
      </w:r>
    </w:p>
    <w:p w:rsidR="11682D53" w:rsidP="11682D53" w:rsidRDefault="11682D53" w14:paraId="63D3969B" w14:textId="09BD104B">
      <w:pPr>
        <w:pStyle w:val="ListParagraph"/>
        <w:numPr>
          <w:ilvl w:val="0"/>
          <w:numId w:val="3"/>
        </w:numPr>
        <w:spacing w:line="240" w:lineRule="auto"/>
        <w:rPr>
          <w:sz w:val="24"/>
          <w:szCs w:val="24"/>
        </w:rPr>
      </w:pPr>
      <w:r w:rsidRPr="11682D53" w:rsidR="11682D53">
        <w:rPr>
          <w:rFonts w:ascii="Times New Roman" w:hAnsi="Times New Roman" w:eastAsia="Times New Roman" w:cs="Times New Roman"/>
          <w:sz w:val="24"/>
          <w:szCs w:val="24"/>
        </w:rPr>
        <w:t>How does randomness play a part in variation?</w:t>
      </w:r>
    </w:p>
    <w:p w:rsidR="003B5F79" w:rsidP="003B5F79" w:rsidRDefault="003B5F79" w14:paraId="6E9A3EEC" w14:textId="77777777">
      <w:pPr>
        <w:spacing w:line="240" w:lineRule="auto"/>
        <w:rPr>
          <w:rFonts w:ascii="Times New Roman" w:hAnsi="Times New Roman" w:cs="Times New Roman"/>
          <w:b/>
          <w:bCs/>
          <w:sz w:val="28"/>
          <w:szCs w:val="24"/>
        </w:rPr>
      </w:pPr>
    </w:p>
    <w:p w:rsidRPr="008C69E2" w:rsidR="003B5F79" w:rsidP="003B5F79" w:rsidRDefault="003B5F79" w14:paraId="2E6CC85D" w14:textId="77777777">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Attached</w:t>
      </w:r>
      <w:r w:rsidRPr="008C69E2">
        <w:rPr>
          <w:rFonts w:ascii="Times New Roman" w:hAnsi="Times New Roman" w:cs="Times New Roman"/>
          <w:b/>
          <w:bCs/>
          <w:sz w:val="28"/>
          <w:szCs w:val="28"/>
        </w:rPr>
        <w:t xml:space="preserve"> Materials</w:t>
      </w:r>
    </w:p>
    <w:p w:rsidR="003B5F79" w:rsidP="003B5F79" w:rsidRDefault="003B5F79" w14:paraId="1E4F6F87" w14:textId="77777777">
      <w:pPr>
        <w:spacing w:line="240" w:lineRule="auto"/>
        <w:rPr>
          <w:rFonts w:ascii="Times New Roman" w:hAnsi="Times New Roman" w:cs="Times New Roman"/>
          <w:b/>
          <w:bCs/>
          <w:sz w:val="24"/>
          <w:szCs w:val="24"/>
        </w:rPr>
      </w:pPr>
    </w:p>
    <w:p w:rsidR="003B5F79" w:rsidP="64882985" w:rsidRDefault="00A12DB6" w14:paraId="1FC44E90" w14:textId="37E19423">
      <w:pPr>
        <w:pStyle w:val="ListParagraph"/>
        <w:numPr>
          <w:ilvl w:val="0"/>
          <w:numId w:val="9"/>
        </w:numPr>
        <w:spacing w:line="240" w:lineRule="auto"/>
        <w:rPr>
          <w:rFonts w:ascii="Times New Roman" w:hAnsi="Times New Roman" w:cs="Times New Roman"/>
          <w:sz w:val="24"/>
          <w:szCs w:val="24"/>
        </w:rPr>
      </w:pPr>
      <w:hyperlink r:id="rId12">
        <w:r w:rsidRPr="64882985" w:rsidR="64882985">
          <w:rPr>
            <w:rStyle w:val="Hyperlink"/>
            <w:sz w:val="24"/>
            <w:szCs w:val="24"/>
          </w:rPr>
          <w:t xml:space="preserve">light sequence </w:t>
        </w:r>
        <w:r w:rsidR="00E73B68">
          <w:rPr>
            <w:rStyle w:val="Hyperlink"/>
            <w:sz w:val="24"/>
            <w:szCs w:val="24"/>
          </w:rPr>
          <w:t>animated figs</w:t>
        </w:r>
        <w:r w:rsidRPr="64882985" w:rsidR="64882985">
          <w:rPr>
            <w:rStyle w:val="Hyperlink"/>
            <w:sz w:val="24"/>
            <w:szCs w:val="24"/>
          </w:rPr>
          <w:t xml:space="preserve"> and guessing game</w:t>
        </w:r>
      </w:hyperlink>
    </w:p>
    <w:p w:rsidR="6BEE9779" w:rsidP="6BEE9779" w:rsidRDefault="6BEE9779" w14:paraId="439ED109" w14:textId="1F4A5AF4">
      <w:pPr>
        <w:spacing w:line="240" w:lineRule="auto"/>
        <w:ind w:left="60"/>
        <w:rPr>
          <w:rFonts w:ascii="Times New Roman" w:hAnsi="Times New Roman" w:cs="Times New Roman"/>
          <w:sz w:val="24"/>
          <w:szCs w:val="24"/>
        </w:rPr>
      </w:pPr>
    </w:p>
    <w:p w:rsidR="003B5F79" w:rsidP="003B5F79" w:rsidRDefault="4B67B3F4" w14:paraId="3FC21C8C" w14:textId="02B0D185">
      <w:pPr>
        <w:spacing w:line="240" w:lineRule="auto"/>
        <w:jc w:val="center"/>
        <w:rPr>
          <w:rFonts w:ascii="Times New Roman" w:hAnsi="Times New Roman" w:cs="Times New Roman"/>
          <w:b/>
          <w:bCs/>
          <w:sz w:val="28"/>
          <w:szCs w:val="28"/>
        </w:rPr>
      </w:pPr>
      <w:r w:rsidRPr="4B67B3F4">
        <w:rPr>
          <w:rFonts w:ascii="Times New Roman" w:hAnsi="Times New Roman" w:cs="Times New Roman"/>
          <w:b/>
          <w:bCs/>
          <w:sz w:val="28"/>
          <w:szCs w:val="28"/>
        </w:rPr>
        <w:t>Reflections and Additional Recommendations</w:t>
      </w:r>
    </w:p>
    <w:p w:rsidRPr="005034E5" w:rsidR="003B5F79" w:rsidP="003B5F79" w:rsidRDefault="003B5F79" w14:paraId="14CDF5B0" w14:textId="77777777">
      <w:pPr>
        <w:spacing w:line="240" w:lineRule="auto"/>
        <w:jc w:val="center"/>
        <w:rPr>
          <w:rFonts w:ascii="Times New Roman" w:hAnsi="Times New Roman" w:cs="Times New Roman"/>
          <w:b/>
          <w:bCs/>
          <w:sz w:val="24"/>
          <w:szCs w:val="24"/>
        </w:rPr>
      </w:pPr>
    </w:p>
    <w:p w:rsidR="6BEE9779" w:rsidRDefault="6BEE9779" w14:paraId="20A611DE" w14:textId="4D314C4A">
      <w:r w:rsidRPr="6BEE9779">
        <w:rPr>
          <w:rFonts w:ascii="Times New Roman" w:hAnsi="Times New Roman" w:cs="Times New Roman"/>
          <w:sz w:val="24"/>
          <w:szCs w:val="24"/>
        </w:rPr>
        <w:t>In Task 1 students seemed to enjoy measuring things “around them” and also enjoyed measuring the instructor’s head. They seemed to understand some different source</w:t>
      </w:r>
      <w:r w:rsidR="00E73B68">
        <w:rPr>
          <w:rFonts w:ascii="Times New Roman" w:hAnsi="Times New Roman" w:cs="Times New Roman"/>
          <w:sz w:val="24"/>
          <w:szCs w:val="24"/>
        </w:rPr>
        <w:t>s of</w:t>
      </w:r>
      <w:r w:rsidRPr="6BEE9779">
        <w:rPr>
          <w:rFonts w:ascii="Times New Roman" w:hAnsi="Times New Roman" w:cs="Times New Roman"/>
          <w:sz w:val="24"/>
          <w:szCs w:val="24"/>
        </w:rPr>
        <w:t xml:space="preserve"> variation in the class measurements, and the graph choices were very diverse; including some that they had recently learned like stem and leaf plots and line graphs. Students found it more challenging to explain why some visual displays are more effective than others. This provides an opportunity to discuss how graphs help tell the story of the data and they should always be considering the context of </w:t>
      </w:r>
      <w:r w:rsidRPr="6BEE9779">
        <w:rPr>
          <w:rFonts w:ascii="Times New Roman" w:hAnsi="Times New Roman" w:cs="Times New Roman"/>
          <w:sz w:val="24"/>
          <w:szCs w:val="24"/>
        </w:rPr>
        <w:lastRenderedPageBreak/>
        <w:t>the investigation. This can also be an opportunity to shift students’ focus from each individual data point to the distribution as a whole, including noticing key features such as shape, center, and spread.</w:t>
      </w:r>
    </w:p>
    <w:p w:rsidR="6BEE9779" w:rsidRDefault="6BEE9779" w14:paraId="591C4EC0" w14:textId="42EFEBFE">
      <w:r w:rsidRPr="6BEE9779">
        <w:rPr>
          <w:rFonts w:ascii="Times New Roman" w:hAnsi="Times New Roman" w:cs="Times New Roman"/>
          <w:sz w:val="24"/>
          <w:szCs w:val="24"/>
        </w:rPr>
        <w:t xml:space="preserve"> </w:t>
      </w:r>
    </w:p>
    <w:p w:rsidR="003B5F79" w:rsidP="4BBA335A" w:rsidRDefault="795CFF93" w14:paraId="56DD9CE9" w14:textId="333A7EAD">
      <w:pPr>
        <w:spacing w:line="240" w:lineRule="auto"/>
      </w:pPr>
      <w:r w:rsidRPr="795CFF93">
        <w:rPr>
          <w:rFonts w:ascii="Times New Roman" w:hAnsi="Times New Roman" w:cs="Times New Roman"/>
          <w:sz w:val="24"/>
          <w:szCs w:val="24"/>
        </w:rPr>
        <w:t>A common misconception about “randomness” is that the results can’t be predicted. This lesson can help students start to see predictable patterns, but also limitations in how humans often overgeneralize patterns or think they can “beat randomness.” It also serves as a launching point for follow</w:t>
      </w:r>
      <w:r w:rsidR="00E73B68">
        <w:rPr>
          <w:rFonts w:ascii="Times New Roman" w:hAnsi="Times New Roman" w:cs="Times New Roman"/>
          <w:sz w:val="24"/>
          <w:szCs w:val="24"/>
        </w:rPr>
        <w:t>-</w:t>
      </w:r>
      <w:r w:rsidRPr="795CFF93">
        <w:rPr>
          <w:rFonts w:ascii="Times New Roman" w:hAnsi="Times New Roman" w:cs="Times New Roman"/>
          <w:sz w:val="24"/>
          <w:szCs w:val="24"/>
        </w:rPr>
        <w:t>up discussions on using simulations of randomness to help decide whether a result is surprising or not.</w:t>
      </w:r>
    </w:p>
    <w:p w:rsidR="4BBA335A" w:rsidP="4BBA335A" w:rsidRDefault="4BBA335A" w14:paraId="0950FFFD" w14:textId="6B03851A">
      <w:pPr>
        <w:rPr>
          <w:rFonts w:ascii="Times New Roman" w:hAnsi="Times New Roman" w:cs="Times New Roman"/>
          <w:sz w:val="24"/>
          <w:szCs w:val="24"/>
        </w:rPr>
      </w:pPr>
    </w:p>
    <w:p w:rsidR="004E35E6" w:rsidP="4BBA335A" w:rsidRDefault="004E35E6" w14:paraId="01162D36" w14:textId="77777777">
      <w:pPr>
        <w:rPr>
          <w:rFonts w:ascii="Times New Roman" w:hAnsi="Times New Roman" w:cs="Times New Roman"/>
          <w:sz w:val="24"/>
          <w:szCs w:val="24"/>
        </w:rPr>
      </w:pPr>
    </w:p>
    <w:p w:rsidRPr="008C69E2" w:rsidR="003B5F79" w:rsidP="003B5F79" w:rsidRDefault="0F995974" w14:paraId="0ED97D99" w14:textId="77777777">
      <w:pPr>
        <w:spacing w:line="240" w:lineRule="auto"/>
        <w:jc w:val="center"/>
        <w:rPr>
          <w:rFonts w:ascii="Times New Roman" w:hAnsi="Times New Roman" w:cs="Times New Roman"/>
          <w:b/>
          <w:bCs/>
          <w:sz w:val="28"/>
          <w:szCs w:val="28"/>
        </w:rPr>
      </w:pPr>
      <w:r w:rsidRPr="0F995974">
        <w:rPr>
          <w:rFonts w:ascii="Times New Roman" w:hAnsi="Times New Roman" w:cs="Times New Roman"/>
          <w:b/>
          <w:bCs/>
          <w:sz w:val="28"/>
          <w:szCs w:val="28"/>
        </w:rPr>
        <w:t>References</w:t>
      </w:r>
    </w:p>
    <w:p w:rsidR="003B5F79" w:rsidP="0F995974" w:rsidRDefault="003B5F79" w14:paraId="31B6E48F" w14:textId="13A74D5B">
      <w:pPr>
        <w:widowControl w:val="0"/>
        <w:autoSpaceDE w:val="0"/>
        <w:autoSpaceDN w:val="0"/>
        <w:adjustRightInd w:val="0"/>
        <w:spacing w:line="240" w:lineRule="auto"/>
        <w:jc w:val="center"/>
        <w:rPr>
          <w:rFonts w:ascii="Times New Roman" w:hAnsi="Times New Roman" w:cs="Times New Roman"/>
          <w:b/>
          <w:bCs/>
          <w:sz w:val="28"/>
          <w:szCs w:val="28"/>
        </w:rPr>
      </w:pPr>
    </w:p>
    <w:p w:rsidR="003B5F79" w:rsidP="00E73B68" w:rsidRDefault="0F995974" w14:paraId="7794E0B0" w14:textId="3D478EC8">
      <w:pPr>
        <w:widowControl w:val="0"/>
        <w:autoSpaceDE w:val="0"/>
        <w:autoSpaceDN w:val="0"/>
        <w:adjustRightInd w:val="0"/>
        <w:spacing w:line="240" w:lineRule="auto"/>
        <w:ind w:left="720" w:hanging="720"/>
      </w:pPr>
      <w:r w:rsidRPr="11682D53" w:rsidR="11682D53">
        <w:rPr>
          <w:rFonts w:ascii="Times New Roman" w:hAnsi="Times New Roman" w:cs="Times New Roman"/>
          <w:sz w:val="24"/>
          <w:szCs w:val="24"/>
        </w:rPr>
        <w:t xml:space="preserve">American Statistical Association. (2020). </w:t>
      </w:r>
      <w:r w:rsidRPr="11682D53" w:rsidR="11682D53">
        <w:rPr>
          <w:rFonts w:ascii="Times New Roman" w:hAnsi="Times New Roman" w:cs="Times New Roman"/>
          <w:i w:val="1"/>
          <w:iCs w:val="1"/>
          <w:sz w:val="24"/>
          <w:szCs w:val="24"/>
        </w:rPr>
        <w:t>Pre-K-12 Guidelines for Assessment and Instruction in Statistics Education II (GAISE I)</w:t>
      </w:r>
      <w:r w:rsidRPr="11682D53" w:rsidR="11682D53">
        <w:rPr>
          <w:rFonts w:ascii="Times New Roman" w:hAnsi="Times New Roman" w:cs="Times New Roman"/>
          <w:sz w:val="24"/>
          <w:szCs w:val="24"/>
        </w:rPr>
        <w:t xml:space="preserve">. </w:t>
      </w:r>
      <w:hyperlink r:id="R47a13e8b715c4a20">
        <w:r w:rsidRPr="11682D53" w:rsidR="11682D53">
          <w:rPr>
            <w:rStyle w:val="Hyperlink"/>
            <w:sz w:val="24"/>
            <w:szCs w:val="24"/>
          </w:rPr>
          <w:t>https://www.amstat.org/asa/files/pdfs/GAISE/GAISEIIPreK-12_Full.pdf</w:t>
        </w:r>
      </w:hyperlink>
    </w:p>
    <w:p w:rsidR="11682D53" w:rsidP="11682D53" w:rsidRDefault="11682D53" w14:paraId="311D757C" w14:textId="1DED1DB1">
      <w:pPr>
        <w:spacing w:line="480" w:lineRule="auto"/>
        <w:ind w:left="720" w:hanging="720"/>
      </w:pPr>
      <w:r w:rsidRPr="11682D53" w:rsidR="11682D53">
        <w:rPr>
          <w:rFonts w:ascii="Times New Roman" w:hAnsi="Times New Roman" w:eastAsia="Times New Roman" w:cs="Times New Roman"/>
          <w:i w:val="1"/>
          <w:iCs w:val="1"/>
          <w:noProof w:val="0"/>
          <w:sz w:val="24"/>
          <w:szCs w:val="24"/>
          <w:lang w:val="en-US"/>
        </w:rPr>
        <w:t>Big Ideas</w:t>
      </w:r>
      <w:r w:rsidRPr="11682D53" w:rsidR="11682D53">
        <w:rPr>
          <w:rFonts w:ascii="Times New Roman" w:hAnsi="Times New Roman" w:eastAsia="Times New Roman" w:cs="Times New Roman"/>
          <w:noProof w:val="0"/>
          <w:sz w:val="24"/>
          <w:szCs w:val="24"/>
          <w:lang w:val="en-US"/>
        </w:rPr>
        <w:t xml:space="preserve">. (2013). Top Drawer Teachers. </w:t>
      </w:r>
      <w:hyperlink r:id="Rf170fd838fda4a3c">
        <w:r w:rsidRPr="11682D53" w:rsidR="11682D53">
          <w:rPr>
            <w:rStyle w:val="Hyperlink"/>
            <w:noProof w:val="0"/>
            <w:sz w:val="24"/>
            <w:szCs w:val="24"/>
            <w:lang w:val="en-US"/>
          </w:rPr>
          <w:t>https://topdrawer.aamt.edu.au</w:t>
        </w:r>
      </w:hyperlink>
    </w:p>
    <w:p w:rsidR="003B5F79" w:rsidP="00E73B68" w:rsidRDefault="0F995974" w14:paraId="5C1D7AF9" w14:textId="71074177">
      <w:pPr>
        <w:widowControl w:val="0"/>
        <w:autoSpaceDE w:val="0"/>
        <w:autoSpaceDN w:val="0"/>
        <w:adjustRightInd w:val="0"/>
        <w:spacing w:line="240" w:lineRule="auto"/>
        <w:ind w:left="720" w:hanging="720"/>
      </w:pPr>
      <w:r w:rsidRPr="0F995974">
        <w:rPr>
          <w:rFonts w:ascii="Times New Roman" w:hAnsi="Times New Roman" w:cs="Times New Roman"/>
          <w:sz w:val="24"/>
          <w:szCs w:val="24"/>
        </w:rPr>
        <w:t xml:space="preserve">Lehrer, R. (2014, August). </w:t>
      </w:r>
      <w:r w:rsidRPr="0F995974">
        <w:rPr>
          <w:rFonts w:ascii="Times New Roman" w:hAnsi="Times New Roman" w:cs="Times New Roman"/>
          <w:i/>
          <w:iCs/>
          <w:sz w:val="24"/>
          <w:szCs w:val="24"/>
        </w:rPr>
        <w:t>Data Modeling Supports the Development of Statistical Reasoning</w:t>
      </w:r>
      <w:r w:rsidRPr="0F995974">
        <w:rPr>
          <w:rFonts w:ascii="Times New Roman" w:hAnsi="Times New Roman" w:cs="Times New Roman"/>
          <w:sz w:val="24"/>
          <w:szCs w:val="24"/>
        </w:rPr>
        <w:t xml:space="preserve">. </w:t>
      </w:r>
      <w:hyperlink r:id="rId14">
        <w:r w:rsidRPr="0F995974">
          <w:rPr>
            <w:rStyle w:val="Hyperlink"/>
            <w:sz w:val="24"/>
            <w:szCs w:val="24"/>
          </w:rPr>
          <w:t>http://modelingdata.org/files/Overview140805.pdf</w:t>
        </w:r>
      </w:hyperlink>
    </w:p>
    <w:p w:rsidR="003B5F79" w:rsidP="00E73B68" w:rsidRDefault="0F995974" w14:paraId="589E75E3" w14:textId="0A5D6732">
      <w:pPr>
        <w:widowControl w:val="0"/>
        <w:autoSpaceDE w:val="0"/>
        <w:autoSpaceDN w:val="0"/>
        <w:adjustRightInd w:val="0"/>
        <w:spacing w:line="240" w:lineRule="auto"/>
        <w:ind w:left="720" w:hanging="720"/>
      </w:pPr>
      <w:r w:rsidRPr="0F995974">
        <w:rPr>
          <w:rFonts w:ascii="Times New Roman" w:hAnsi="Times New Roman" w:cs="Times New Roman"/>
          <w:sz w:val="24"/>
          <w:szCs w:val="24"/>
        </w:rPr>
        <w:t xml:space="preserve">Lehrer, R., Konold, C., &amp; Kim, M. (2006). </w:t>
      </w:r>
      <w:r w:rsidRPr="0F995974">
        <w:rPr>
          <w:rFonts w:ascii="Times New Roman" w:hAnsi="Times New Roman" w:cs="Times New Roman"/>
          <w:i/>
          <w:iCs/>
          <w:sz w:val="24"/>
          <w:szCs w:val="24"/>
        </w:rPr>
        <w:t>Constructing Data, Modeling Chance in the Middle School</w:t>
      </w:r>
      <w:r w:rsidRPr="0F995974">
        <w:rPr>
          <w:rFonts w:ascii="Times New Roman" w:hAnsi="Times New Roman" w:cs="Times New Roman"/>
          <w:sz w:val="24"/>
          <w:szCs w:val="24"/>
        </w:rPr>
        <w:t xml:space="preserve">. </w:t>
      </w:r>
      <w:hyperlink r:id="rId15">
        <w:r w:rsidRPr="0F995974">
          <w:rPr>
            <w:rStyle w:val="Hyperlink"/>
            <w:sz w:val="24"/>
            <w:szCs w:val="24"/>
          </w:rPr>
          <w:t>https://srri.umass.edu/sites/srri/files/lehrer-2006cdm/index.pdf</w:t>
        </w:r>
      </w:hyperlink>
    </w:p>
    <w:p w:rsidR="003B5F79" w:rsidP="00E73B68" w:rsidRDefault="0F995974" w14:paraId="2A8A7F0F" w14:textId="732A5457">
      <w:pPr>
        <w:widowControl w:val="0"/>
        <w:autoSpaceDE w:val="0"/>
        <w:autoSpaceDN w:val="0"/>
        <w:adjustRightInd w:val="0"/>
        <w:spacing w:line="240" w:lineRule="auto"/>
        <w:ind w:left="720" w:hanging="720"/>
      </w:pPr>
      <w:proofErr w:type="spellStart"/>
      <w:r w:rsidRPr="0F995974">
        <w:rPr>
          <w:rFonts w:ascii="Times New Roman" w:hAnsi="Times New Roman" w:cs="Times New Roman"/>
          <w:sz w:val="24"/>
          <w:szCs w:val="24"/>
        </w:rPr>
        <w:t>Mlodinow</w:t>
      </w:r>
      <w:proofErr w:type="spellEnd"/>
      <w:r w:rsidRPr="0F995974">
        <w:rPr>
          <w:rFonts w:ascii="Times New Roman" w:hAnsi="Times New Roman" w:cs="Times New Roman"/>
          <w:sz w:val="24"/>
          <w:szCs w:val="24"/>
        </w:rPr>
        <w:t xml:space="preserve">, L. (2009). </w:t>
      </w:r>
      <w:r w:rsidRPr="0F995974">
        <w:rPr>
          <w:rFonts w:ascii="Times New Roman" w:hAnsi="Times New Roman" w:cs="Times New Roman"/>
          <w:i/>
          <w:iCs/>
          <w:sz w:val="24"/>
          <w:szCs w:val="24"/>
        </w:rPr>
        <w:t>The Drunkard’s Walk: How Randomness Rules Our Lives</w:t>
      </w:r>
      <w:r w:rsidRPr="0F995974">
        <w:rPr>
          <w:rFonts w:ascii="Times New Roman" w:hAnsi="Times New Roman" w:cs="Times New Roman"/>
          <w:sz w:val="24"/>
          <w:szCs w:val="24"/>
        </w:rPr>
        <w:t xml:space="preserve"> (Illustrated ed.). Vintage.</w:t>
      </w:r>
    </w:p>
    <w:p w:rsidR="003B5F79" w:rsidP="00E73B68" w:rsidRDefault="0F995974" w14:paraId="2704DF8D" w14:textId="1E676D61">
      <w:pPr>
        <w:widowControl w:val="0"/>
        <w:autoSpaceDE w:val="0"/>
        <w:autoSpaceDN w:val="0"/>
        <w:adjustRightInd w:val="0"/>
        <w:spacing w:line="240" w:lineRule="auto"/>
        <w:ind w:left="720" w:hanging="720"/>
      </w:pPr>
      <w:r w:rsidRPr="0F995974">
        <w:rPr>
          <w:rFonts w:ascii="Times New Roman" w:hAnsi="Times New Roman" w:cs="Times New Roman"/>
          <w:sz w:val="24"/>
          <w:szCs w:val="24"/>
        </w:rPr>
        <w:t xml:space="preserve">National Council of Teachers of Mathematics. (n.d.). </w:t>
      </w:r>
      <w:r w:rsidRPr="0F995974">
        <w:rPr>
          <w:rFonts w:ascii="Times New Roman" w:hAnsi="Times New Roman" w:cs="Times New Roman"/>
          <w:i/>
          <w:iCs/>
          <w:sz w:val="24"/>
          <w:szCs w:val="24"/>
        </w:rPr>
        <w:t>How Do Students Think about the Concept of Averages?</w:t>
      </w:r>
      <w:r w:rsidRPr="0F995974">
        <w:rPr>
          <w:rFonts w:ascii="Times New Roman" w:hAnsi="Times New Roman" w:cs="Times New Roman"/>
          <w:sz w:val="24"/>
          <w:szCs w:val="24"/>
        </w:rPr>
        <w:t xml:space="preserve"> NCTM National Council of Teachers of Mathematics. Retrieved March 19, 2021, from </w:t>
      </w:r>
      <w:hyperlink r:id="rId16">
        <w:r w:rsidRPr="0F995974">
          <w:rPr>
            <w:rStyle w:val="Hyperlink"/>
            <w:sz w:val="24"/>
            <w:szCs w:val="24"/>
          </w:rPr>
          <w:t>https://www.nctm.org/Research-and-Advocacy/Research-Brief-and-Clips/Statistics/</w:t>
        </w:r>
      </w:hyperlink>
    </w:p>
    <w:p w:rsidR="003B5F79" w:rsidP="00E73B68" w:rsidRDefault="0F995974" w14:paraId="5055F642" w14:textId="6E8410A7">
      <w:pPr>
        <w:widowControl w:val="0"/>
        <w:autoSpaceDE w:val="0"/>
        <w:autoSpaceDN w:val="0"/>
        <w:adjustRightInd w:val="0"/>
        <w:spacing w:line="240" w:lineRule="auto"/>
        <w:ind w:left="720" w:hanging="720"/>
      </w:pPr>
      <w:proofErr w:type="spellStart"/>
      <w:r w:rsidRPr="0F995974">
        <w:rPr>
          <w:rFonts w:ascii="Times New Roman" w:hAnsi="Times New Roman" w:cs="Times New Roman"/>
          <w:sz w:val="24"/>
          <w:szCs w:val="24"/>
        </w:rPr>
        <w:t>Scheaffer</w:t>
      </w:r>
      <w:proofErr w:type="spellEnd"/>
      <w:r w:rsidRPr="0F995974">
        <w:rPr>
          <w:rFonts w:ascii="Times New Roman" w:hAnsi="Times New Roman" w:cs="Times New Roman"/>
          <w:sz w:val="24"/>
          <w:szCs w:val="24"/>
        </w:rPr>
        <w:t xml:space="preserve">, R. L., </w:t>
      </w:r>
      <w:proofErr w:type="spellStart"/>
      <w:r w:rsidRPr="0F995974">
        <w:rPr>
          <w:rFonts w:ascii="Times New Roman" w:hAnsi="Times New Roman" w:cs="Times New Roman"/>
          <w:sz w:val="24"/>
          <w:szCs w:val="24"/>
        </w:rPr>
        <w:t>Gnanadesikan</w:t>
      </w:r>
      <w:proofErr w:type="spellEnd"/>
      <w:r w:rsidRPr="0F995974">
        <w:rPr>
          <w:rFonts w:ascii="Times New Roman" w:hAnsi="Times New Roman" w:cs="Times New Roman"/>
          <w:sz w:val="24"/>
          <w:szCs w:val="24"/>
        </w:rPr>
        <w:t xml:space="preserve">, M., Watkins, A., &amp; Witmer, J. (1996). </w:t>
      </w:r>
      <w:r w:rsidRPr="0F995974">
        <w:rPr>
          <w:rFonts w:ascii="Times New Roman" w:hAnsi="Times New Roman" w:cs="Times New Roman"/>
          <w:i/>
          <w:iCs/>
          <w:sz w:val="24"/>
          <w:szCs w:val="24"/>
        </w:rPr>
        <w:t>Activity-Based Statistics: Instructor Resources</w:t>
      </w:r>
      <w:r w:rsidRPr="0F995974">
        <w:rPr>
          <w:rFonts w:ascii="Times New Roman" w:hAnsi="Times New Roman" w:cs="Times New Roman"/>
          <w:sz w:val="24"/>
          <w:szCs w:val="24"/>
        </w:rPr>
        <w:t xml:space="preserve"> (1st ed.). Springer.</w:t>
      </w:r>
    </w:p>
    <w:p w:rsidRPr="004E35E6" w:rsidR="003B5F79" w:rsidP="00E73B68" w:rsidRDefault="0F995974" w14:paraId="48B42016" w14:textId="4AD12059">
      <w:pPr>
        <w:widowControl w:val="0"/>
        <w:autoSpaceDE w:val="0"/>
        <w:autoSpaceDN w:val="0"/>
        <w:adjustRightInd w:val="0"/>
        <w:spacing w:line="240" w:lineRule="auto"/>
        <w:ind w:left="720" w:hanging="720"/>
      </w:pPr>
      <w:r w:rsidRPr="0F995974">
        <w:rPr>
          <w:rFonts w:ascii="Times New Roman" w:hAnsi="Times New Roman" w:cs="Times New Roman"/>
          <w:sz w:val="24"/>
          <w:szCs w:val="24"/>
        </w:rPr>
        <w:t xml:space="preserve">Zieffler, A. S. (2012). </w:t>
      </w:r>
      <w:r w:rsidRPr="0F995974">
        <w:rPr>
          <w:rFonts w:ascii="Times New Roman" w:hAnsi="Times New Roman" w:cs="Times New Roman"/>
          <w:i/>
          <w:iCs/>
          <w:sz w:val="24"/>
          <w:szCs w:val="24"/>
        </w:rPr>
        <w:t>Statistical Thinking: A Simulation Approach to Modeling Uncertainty</w:t>
      </w:r>
      <w:r w:rsidRPr="0F995974">
        <w:rPr>
          <w:rFonts w:ascii="Times New Roman" w:hAnsi="Times New Roman" w:cs="Times New Roman"/>
          <w:sz w:val="24"/>
          <w:szCs w:val="24"/>
        </w:rPr>
        <w:t>. Catalyst Press.</w:t>
      </w:r>
    </w:p>
    <w:sectPr w:rsidRPr="004E35E6" w:rsidR="003B5F79" w:rsidSect="00634EE3">
      <w:headerReference w:type="default" r:id="rId17"/>
      <w:footerReference w:type="default" r:id="rId18"/>
      <w:headerReference w:type="first" r:id="rId19"/>
      <w:footerReference w:type="first" r:id="rId20"/>
      <w:pgSz w:w="12240" w:h="15840" w:orient="portrait"/>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12DB6" w:rsidRDefault="00A12DB6" w14:paraId="246F44E8" w14:textId="77777777">
      <w:pPr>
        <w:spacing w:line="240" w:lineRule="auto"/>
      </w:pPr>
      <w:r>
        <w:separator/>
      </w:r>
    </w:p>
  </w:endnote>
  <w:endnote w:type="continuationSeparator" w:id="0">
    <w:p w:rsidR="00A12DB6" w:rsidRDefault="00A12DB6" w14:paraId="076577D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2581" w:rsidRDefault="00A12DB6" w14:paraId="3973E4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6BEE9779" w:rsidTr="6BEE9779" w14:paraId="69E2CF45" w14:textId="77777777">
      <w:tc>
        <w:tcPr>
          <w:tcW w:w="3120" w:type="dxa"/>
        </w:tcPr>
        <w:p w:rsidR="6BEE9779" w:rsidP="6BEE9779" w:rsidRDefault="6BEE9779" w14:paraId="6577F605" w14:textId="517FDBBC">
          <w:pPr>
            <w:pStyle w:val="Header"/>
            <w:ind w:left="-115"/>
          </w:pPr>
        </w:p>
      </w:tc>
      <w:tc>
        <w:tcPr>
          <w:tcW w:w="3120" w:type="dxa"/>
        </w:tcPr>
        <w:p w:rsidR="6BEE9779" w:rsidP="6BEE9779" w:rsidRDefault="6BEE9779" w14:paraId="12569906" w14:textId="5DDBE01F">
          <w:pPr>
            <w:pStyle w:val="Header"/>
            <w:jc w:val="center"/>
          </w:pPr>
        </w:p>
      </w:tc>
      <w:tc>
        <w:tcPr>
          <w:tcW w:w="3120" w:type="dxa"/>
        </w:tcPr>
        <w:p w:rsidR="6BEE9779" w:rsidP="6BEE9779" w:rsidRDefault="6BEE9779" w14:paraId="1B60C8DA" w14:textId="59558ED1">
          <w:pPr>
            <w:pStyle w:val="Header"/>
            <w:ind w:right="-115"/>
            <w:jc w:val="right"/>
          </w:pPr>
        </w:p>
      </w:tc>
    </w:tr>
  </w:tbl>
  <w:p w:rsidR="6BEE9779" w:rsidP="6BEE9779" w:rsidRDefault="6BEE9779" w14:paraId="2138244C" w14:textId="7A364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12DB6" w:rsidRDefault="00A12DB6" w14:paraId="4CB2F269" w14:textId="77777777">
      <w:pPr>
        <w:spacing w:line="240" w:lineRule="auto"/>
      </w:pPr>
      <w:r>
        <w:separator/>
      </w:r>
    </w:p>
  </w:footnote>
  <w:footnote w:type="continuationSeparator" w:id="0">
    <w:p w:rsidR="00A12DB6" w:rsidRDefault="00A12DB6" w14:paraId="190A339F"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6BEE9779" w:rsidTr="6BEE9779" w14:paraId="30FEEF51" w14:textId="77777777">
      <w:tc>
        <w:tcPr>
          <w:tcW w:w="3120" w:type="dxa"/>
        </w:tcPr>
        <w:p w:rsidR="6BEE9779" w:rsidP="6BEE9779" w:rsidRDefault="6BEE9779" w14:paraId="3C702B4F" w14:textId="524B9BBD">
          <w:pPr>
            <w:pStyle w:val="Header"/>
            <w:ind w:left="-115"/>
          </w:pPr>
        </w:p>
      </w:tc>
      <w:tc>
        <w:tcPr>
          <w:tcW w:w="3120" w:type="dxa"/>
        </w:tcPr>
        <w:p w:rsidR="6BEE9779" w:rsidP="6BEE9779" w:rsidRDefault="6BEE9779" w14:paraId="015394D0" w14:textId="04B90663">
          <w:pPr>
            <w:pStyle w:val="Header"/>
            <w:jc w:val="center"/>
          </w:pPr>
        </w:p>
      </w:tc>
      <w:tc>
        <w:tcPr>
          <w:tcW w:w="3120" w:type="dxa"/>
        </w:tcPr>
        <w:p w:rsidR="6BEE9779" w:rsidP="6BEE9779" w:rsidRDefault="6BEE9779" w14:paraId="1E897C95" w14:textId="4C1FB006">
          <w:pPr>
            <w:pStyle w:val="Header"/>
            <w:ind w:right="-115"/>
            <w:jc w:val="right"/>
          </w:pPr>
        </w:p>
      </w:tc>
    </w:tr>
  </w:tbl>
  <w:p w:rsidR="6BEE9779" w:rsidP="6BEE9779" w:rsidRDefault="6BEE9779" w14:paraId="0569B3DD" w14:textId="454F1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AF6291" w:rsidR="00634EE3" w:rsidP="00AF6291" w:rsidRDefault="005E4212" w14:paraId="1533E120" w14:textId="77777777">
    <w:pPr>
      <w:pStyle w:val="Header"/>
      <w:jc w:val="center"/>
      <w:rPr>
        <w:rFonts w:ascii="Times New Roman" w:hAnsi="Times New Roman" w:cs="Times New Roman"/>
        <w:i/>
        <w:sz w:val="24"/>
        <w:szCs w:val="24"/>
      </w:rPr>
    </w:pPr>
    <w:r w:rsidRPr="00AF6291">
      <w:rPr>
        <w:rFonts w:ascii="Times New Roman" w:hAnsi="Times New Roman" w:cs="Times New Roman"/>
        <w:i/>
        <w:sz w:val="24"/>
        <w:szCs w:val="24"/>
      </w:rPr>
      <w:t>This overview should not be longer than one 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F2114"/>
    <w:multiLevelType w:val="hybridMultilevel"/>
    <w:tmpl w:val="981E650E"/>
    <w:lvl w:ilvl="0" w:tplc="F3C2018C">
      <w:start w:val="1"/>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086231B"/>
    <w:multiLevelType w:val="hybridMultilevel"/>
    <w:tmpl w:val="FFCCC8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30D7B27"/>
    <w:multiLevelType w:val="hybridMultilevel"/>
    <w:tmpl w:val="9998D71E"/>
    <w:lvl w:ilvl="0" w:tplc="23B688C0">
      <w:start w:val="1"/>
      <w:numFmt w:val="bullet"/>
      <w:lvlText w:val=""/>
      <w:lvlJc w:val="left"/>
      <w:pPr>
        <w:ind w:left="720" w:hanging="360"/>
      </w:pPr>
      <w:rPr>
        <w:rFonts w:hint="default" w:ascii="Symbol" w:hAnsi="Symbol"/>
      </w:rPr>
    </w:lvl>
    <w:lvl w:ilvl="1" w:tplc="9F447C9E">
      <w:start w:val="1"/>
      <w:numFmt w:val="bullet"/>
      <w:lvlText w:val="o"/>
      <w:lvlJc w:val="left"/>
      <w:pPr>
        <w:ind w:left="1440" w:hanging="360"/>
      </w:pPr>
      <w:rPr>
        <w:rFonts w:hint="default" w:ascii="Courier New" w:hAnsi="Courier New"/>
      </w:rPr>
    </w:lvl>
    <w:lvl w:ilvl="2" w:tplc="4A10B962">
      <w:start w:val="1"/>
      <w:numFmt w:val="bullet"/>
      <w:lvlText w:val=""/>
      <w:lvlJc w:val="left"/>
      <w:pPr>
        <w:ind w:left="2160" w:hanging="360"/>
      </w:pPr>
      <w:rPr>
        <w:rFonts w:hint="default" w:ascii="Wingdings" w:hAnsi="Wingdings"/>
      </w:rPr>
    </w:lvl>
    <w:lvl w:ilvl="3" w:tplc="60B0D6DC">
      <w:start w:val="1"/>
      <w:numFmt w:val="bullet"/>
      <w:lvlText w:val=""/>
      <w:lvlJc w:val="left"/>
      <w:pPr>
        <w:ind w:left="2880" w:hanging="360"/>
      </w:pPr>
      <w:rPr>
        <w:rFonts w:hint="default" w:ascii="Symbol" w:hAnsi="Symbol"/>
      </w:rPr>
    </w:lvl>
    <w:lvl w:ilvl="4" w:tplc="3FEEFA70">
      <w:start w:val="1"/>
      <w:numFmt w:val="bullet"/>
      <w:lvlText w:val="o"/>
      <w:lvlJc w:val="left"/>
      <w:pPr>
        <w:ind w:left="3600" w:hanging="360"/>
      </w:pPr>
      <w:rPr>
        <w:rFonts w:hint="default" w:ascii="Courier New" w:hAnsi="Courier New"/>
      </w:rPr>
    </w:lvl>
    <w:lvl w:ilvl="5" w:tplc="2264AA0A">
      <w:start w:val="1"/>
      <w:numFmt w:val="bullet"/>
      <w:lvlText w:val=""/>
      <w:lvlJc w:val="left"/>
      <w:pPr>
        <w:ind w:left="4320" w:hanging="360"/>
      </w:pPr>
      <w:rPr>
        <w:rFonts w:hint="default" w:ascii="Wingdings" w:hAnsi="Wingdings"/>
      </w:rPr>
    </w:lvl>
    <w:lvl w:ilvl="6" w:tplc="EEBA1E7C">
      <w:start w:val="1"/>
      <w:numFmt w:val="bullet"/>
      <w:lvlText w:val=""/>
      <w:lvlJc w:val="left"/>
      <w:pPr>
        <w:ind w:left="5040" w:hanging="360"/>
      </w:pPr>
      <w:rPr>
        <w:rFonts w:hint="default" w:ascii="Symbol" w:hAnsi="Symbol"/>
      </w:rPr>
    </w:lvl>
    <w:lvl w:ilvl="7" w:tplc="EE8E6CB8">
      <w:start w:val="1"/>
      <w:numFmt w:val="bullet"/>
      <w:lvlText w:val="o"/>
      <w:lvlJc w:val="left"/>
      <w:pPr>
        <w:ind w:left="5760" w:hanging="360"/>
      </w:pPr>
      <w:rPr>
        <w:rFonts w:hint="default" w:ascii="Courier New" w:hAnsi="Courier New"/>
      </w:rPr>
    </w:lvl>
    <w:lvl w:ilvl="8" w:tplc="69FAFF9C">
      <w:start w:val="1"/>
      <w:numFmt w:val="bullet"/>
      <w:lvlText w:val=""/>
      <w:lvlJc w:val="left"/>
      <w:pPr>
        <w:ind w:left="6480" w:hanging="360"/>
      </w:pPr>
      <w:rPr>
        <w:rFonts w:hint="default" w:ascii="Wingdings" w:hAnsi="Wingdings"/>
      </w:rPr>
    </w:lvl>
  </w:abstractNum>
  <w:abstractNum w:abstractNumId="3" w15:restartNumberingAfterBreak="0">
    <w:nsid w:val="15EA74AC"/>
    <w:multiLevelType w:val="hybridMultilevel"/>
    <w:tmpl w:val="54828C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75D06D3"/>
    <w:multiLevelType w:val="hybridMultilevel"/>
    <w:tmpl w:val="DCD2F3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33C4BA2"/>
    <w:multiLevelType w:val="hybridMultilevel"/>
    <w:tmpl w:val="BA04C694"/>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6" w15:restartNumberingAfterBreak="0">
    <w:nsid w:val="36AE7BB4"/>
    <w:multiLevelType w:val="hybridMultilevel"/>
    <w:tmpl w:val="FEEAFC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0F53E10"/>
    <w:multiLevelType w:val="hybridMultilevel"/>
    <w:tmpl w:val="448AD1E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1300753"/>
    <w:multiLevelType w:val="hybridMultilevel"/>
    <w:tmpl w:val="6B6687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8E41056"/>
    <w:multiLevelType w:val="hybridMultilevel"/>
    <w:tmpl w:val="B32C0CB6"/>
    <w:lvl w:ilvl="0" w:tplc="EC16ADA6">
      <w:start w:val="1"/>
      <w:numFmt w:val="bullet"/>
      <w:lvlText w:val=""/>
      <w:lvlJc w:val="left"/>
      <w:pPr>
        <w:ind w:left="720" w:hanging="360"/>
      </w:pPr>
      <w:rPr>
        <w:rFonts w:hint="default" w:ascii="Symbol" w:hAnsi="Symbol"/>
      </w:rPr>
    </w:lvl>
    <w:lvl w:ilvl="1" w:tplc="5A98EFC2">
      <w:start w:val="1"/>
      <w:numFmt w:val="bullet"/>
      <w:lvlText w:val="o"/>
      <w:lvlJc w:val="left"/>
      <w:pPr>
        <w:ind w:left="1440" w:hanging="360"/>
      </w:pPr>
      <w:rPr>
        <w:rFonts w:hint="default" w:ascii="Courier New" w:hAnsi="Courier New"/>
      </w:rPr>
    </w:lvl>
    <w:lvl w:ilvl="2" w:tplc="8F3A0A44">
      <w:start w:val="1"/>
      <w:numFmt w:val="bullet"/>
      <w:lvlText w:val=""/>
      <w:lvlJc w:val="left"/>
      <w:pPr>
        <w:ind w:left="2160" w:hanging="360"/>
      </w:pPr>
      <w:rPr>
        <w:rFonts w:hint="default" w:ascii="Wingdings" w:hAnsi="Wingdings"/>
      </w:rPr>
    </w:lvl>
    <w:lvl w:ilvl="3" w:tplc="2562A2DC">
      <w:start w:val="1"/>
      <w:numFmt w:val="bullet"/>
      <w:lvlText w:val=""/>
      <w:lvlJc w:val="left"/>
      <w:pPr>
        <w:ind w:left="2880" w:hanging="360"/>
      </w:pPr>
      <w:rPr>
        <w:rFonts w:hint="default" w:ascii="Symbol" w:hAnsi="Symbol"/>
      </w:rPr>
    </w:lvl>
    <w:lvl w:ilvl="4" w:tplc="5B2AC924">
      <w:start w:val="1"/>
      <w:numFmt w:val="bullet"/>
      <w:lvlText w:val="o"/>
      <w:lvlJc w:val="left"/>
      <w:pPr>
        <w:ind w:left="3600" w:hanging="360"/>
      </w:pPr>
      <w:rPr>
        <w:rFonts w:hint="default" w:ascii="Courier New" w:hAnsi="Courier New"/>
      </w:rPr>
    </w:lvl>
    <w:lvl w:ilvl="5" w:tplc="E6A01DAC">
      <w:start w:val="1"/>
      <w:numFmt w:val="bullet"/>
      <w:lvlText w:val=""/>
      <w:lvlJc w:val="left"/>
      <w:pPr>
        <w:ind w:left="4320" w:hanging="360"/>
      </w:pPr>
      <w:rPr>
        <w:rFonts w:hint="default" w:ascii="Wingdings" w:hAnsi="Wingdings"/>
      </w:rPr>
    </w:lvl>
    <w:lvl w:ilvl="6" w:tplc="AF164A64">
      <w:start w:val="1"/>
      <w:numFmt w:val="bullet"/>
      <w:lvlText w:val=""/>
      <w:lvlJc w:val="left"/>
      <w:pPr>
        <w:ind w:left="5040" w:hanging="360"/>
      </w:pPr>
      <w:rPr>
        <w:rFonts w:hint="default" w:ascii="Symbol" w:hAnsi="Symbol"/>
      </w:rPr>
    </w:lvl>
    <w:lvl w:ilvl="7" w:tplc="5B869EB4">
      <w:start w:val="1"/>
      <w:numFmt w:val="bullet"/>
      <w:lvlText w:val="o"/>
      <w:lvlJc w:val="left"/>
      <w:pPr>
        <w:ind w:left="5760" w:hanging="360"/>
      </w:pPr>
      <w:rPr>
        <w:rFonts w:hint="default" w:ascii="Courier New" w:hAnsi="Courier New"/>
      </w:rPr>
    </w:lvl>
    <w:lvl w:ilvl="8" w:tplc="F5C4EA06">
      <w:start w:val="1"/>
      <w:numFmt w:val="bullet"/>
      <w:lvlText w:val=""/>
      <w:lvlJc w:val="left"/>
      <w:pPr>
        <w:ind w:left="6480" w:hanging="360"/>
      </w:pPr>
      <w:rPr>
        <w:rFonts w:hint="default" w:ascii="Wingdings" w:hAnsi="Wingdings"/>
      </w:rPr>
    </w:lvl>
  </w:abstractNum>
  <w:abstractNum w:abstractNumId="10" w15:restartNumberingAfterBreak="0">
    <w:nsid w:val="53C5698F"/>
    <w:multiLevelType w:val="hybridMultilevel"/>
    <w:tmpl w:val="AE6AA1E2"/>
    <w:lvl w:ilvl="0" w:tplc="F7FE5ADC">
      <w:start w:val="1"/>
      <w:numFmt w:val="bullet"/>
      <w:lvlText w:val=""/>
      <w:lvlJc w:val="left"/>
      <w:pPr>
        <w:ind w:left="720" w:hanging="360"/>
      </w:pPr>
      <w:rPr>
        <w:rFonts w:hint="default" w:ascii="Symbol" w:hAnsi="Symbol"/>
      </w:rPr>
    </w:lvl>
    <w:lvl w:ilvl="1" w:tplc="0A907488">
      <w:start w:val="1"/>
      <w:numFmt w:val="bullet"/>
      <w:lvlText w:val="o"/>
      <w:lvlJc w:val="left"/>
      <w:pPr>
        <w:ind w:left="1440" w:hanging="360"/>
      </w:pPr>
      <w:rPr>
        <w:rFonts w:hint="default" w:ascii="Courier New" w:hAnsi="Courier New"/>
      </w:rPr>
    </w:lvl>
    <w:lvl w:ilvl="2" w:tplc="FF72804C">
      <w:start w:val="1"/>
      <w:numFmt w:val="bullet"/>
      <w:lvlText w:val=""/>
      <w:lvlJc w:val="left"/>
      <w:pPr>
        <w:ind w:left="2160" w:hanging="360"/>
      </w:pPr>
      <w:rPr>
        <w:rFonts w:hint="default" w:ascii="Wingdings" w:hAnsi="Wingdings"/>
      </w:rPr>
    </w:lvl>
    <w:lvl w:ilvl="3" w:tplc="7F98767E">
      <w:start w:val="1"/>
      <w:numFmt w:val="bullet"/>
      <w:lvlText w:val=""/>
      <w:lvlJc w:val="left"/>
      <w:pPr>
        <w:ind w:left="2880" w:hanging="360"/>
      </w:pPr>
      <w:rPr>
        <w:rFonts w:hint="default" w:ascii="Symbol" w:hAnsi="Symbol"/>
      </w:rPr>
    </w:lvl>
    <w:lvl w:ilvl="4" w:tplc="403E00CE">
      <w:start w:val="1"/>
      <w:numFmt w:val="bullet"/>
      <w:lvlText w:val="o"/>
      <w:lvlJc w:val="left"/>
      <w:pPr>
        <w:ind w:left="3600" w:hanging="360"/>
      </w:pPr>
      <w:rPr>
        <w:rFonts w:hint="default" w:ascii="Courier New" w:hAnsi="Courier New"/>
      </w:rPr>
    </w:lvl>
    <w:lvl w:ilvl="5" w:tplc="21F4F51A">
      <w:start w:val="1"/>
      <w:numFmt w:val="bullet"/>
      <w:lvlText w:val=""/>
      <w:lvlJc w:val="left"/>
      <w:pPr>
        <w:ind w:left="4320" w:hanging="360"/>
      </w:pPr>
      <w:rPr>
        <w:rFonts w:hint="default" w:ascii="Wingdings" w:hAnsi="Wingdings"/>
      </w:rPr>
    </w:lvl>
    <w:lvl w:ilvl="6" w:tplc="8F2C2AB8">
      <w:start w:val="1"/>
      <w:numFmt w:val="bullet"/>
      <w:lvlText w:val=""/>
      <w:lvlJc w:val="left"/>
      <w:pPr>
        <w:ind w:left="5040" w:hanging="360"/>
      </w:pPr>
      <w:rPr>
        <w:rFonts w:hint="default" w:ascii="Symbol" w:hAnsi="Symbol"/>
      </w:rPr>
    </w:lvl>
    <w:lvl w:ilvl="7" w:tplc="54F22590">
      <w:start w:val="1"/>
      <w:numFmt w:val="bullet"/>
      <w:lvlText w:val="o"/>
      <w:lvlJc w:val="left"/>
      <w:pPr>
        <w:ind w:left="5760" w:hanging="360"/>
      </w:pPr>
      <w:rPr>
        <w:rFonts w:hint="default" w:ascii="Courier New" w:hAnsi="Courier New"/>
      </w:rPr>
    </w:lvl>
    <w:lvl w:ilvl="8" w:tplc="5F829904">
      <w:start w:val="1"/>
      <w:numFmt w:val="bullet"/>
      <w:lvlText w:val=""/>
      <w:lvlJc w:val="left"/>
      <w:pPr>
        <w:ind w:left="6480" w:hanging="360"/>
      </w:pPr>
      <w:rPr>
        <w:rFonts w:hint="default" w:ascii="Wingdings" w:hAnsi="Wingdings"/>
      </w:rPr>
    </w:lvl>
  </w:abstractNum>
  <w:abstractNum w:abstractNumId="11" w15:restartNumberingAfterBreak="0">
    <w:nsid w:val="56F13057"/>
    <w:multiLevelType w:val="hybridMultilevel"/>
    <w:tmpl w:val="517093F0"/>
    <w:lvl w:ilvl="0" w:tplc="FD9627D6">
      <w:start w:val="1"/>
      <w:numFmt w:val="bullet"/>
      <w:lvlText w:val=""/>
      <w:lvlJc w:val="left"/>
      <w:pPr>
        <w:ind w:left="720" w:hanging="360"/>
      </w:pPr>
      <w:rPr>
        <w:rFonts w:hint="default" w:ascii="Symbol" w:hAnsi="Symbol"/>
      </w:rPr>
    </w:lvl>
    <w:lvl w:ilvl="1" w:tplc="9ED0FB9E">
      <w:start w:val="1"/>
      <w:numFmt w:val="bullet"/>
      <w:lvlText w:val="o"/>
      <w:lvlJc w:val="left"/>
      <w:pPr>
        <w:ind w:left="1440" w:hanging="360"/>
      </w:pPr>
      <w:rPr>
        <w:rFonts w:hint="default" w:ascii="Courier New" w:hAnsi="Courier New"/>
      </w:rPr>
    </w:lvl>
    <w:lvl w:ilvl="2" w:tplc="75A6DB92">
      <w:start w:val="1"/>
      <w:numFmt w:val="bullet"/>
      <w:lvlText w:val=""/>
      <w:lvlJc w:val="left"/>
      <w:pPr>
        <w:ind w:left="2160" w:hanging="360"/>
      </w:pPr>
      <w:rPr>
        <w:rFonts w:hint="default" w:ascii="Wingdings" w:hAnsi="Wingdings"/>
      </w:rPr>
    </w:lvl>
    <w:lvl w:ilvl="3" w:tplc="F0CA281A">
      <w:start w:val="1"/>
      <w:numFmt w:val="bullet"/>
      <w:lvlText w:val=""/>
      <w:lvlJc w:val="left"/>
      <w:pPr>
        <w:ind w:left="2880" w:hanging="360"/>
      </w:pPr>
      <w:rPr>
        <w:rFonts w:hint="default" w:ascii="Symbol" w:hAnsi="Symbol"/>
      </w:rPr>
    </w:lvl>
    <w:lvl w:ilvl="4" w:tplc="CDBACD08">
      <w:start w:val="1"/>
      <w:numFmt w:val="bullet"/>
      <w:lvlText w:val="o"/>
      <w:lvlJc w:val="left"/>
      <w:pPr>
        <w:ind w:left="3600" w:hanging="360"/>
      </w:pPr>
      <w:rPr>
        <w:rFonts w:hint="default" w:ascii="Courier New" w:hAnsi="Courier New"/>
      </w:rPr>
    </w:lvl>
    <w:lvl w:ilvl="5" w:tplc="59C8B588">
      <w:start w:val="1"/>
      <w:numFmt w:val="bullet"/>
      <w:lvlText w:val=""/>
      <w:lvlJc w:val="left"/>
      <w:pPr>
        <w:ind w:left="4320" w:hanging="360"/>
      </w:pPr>
      <w:rPr>
        <w:rFonts w:hint="default" w:ascii="Wingdings" w:hAnsi="Wingdings"/>
      </w:rPr>
    </w:lvl>
    <w:lvl w:ilvl="6" w:tplc="A5E832C4">
      <w:start w:val="1"/>
      <w:numFmt w:val="bullet"/>
      <w:lvlText w:val=""/>
      <w:lvlJc w:val="left"/>
      <w:pPr>
        <w:ind w:left="5040" w:hanging="360"/>
      </w:pPr>
      <w:rPr>
        <w:rFonts w:hint="default" w:ascii="Symbol" w:hAnsi="Symbol"/>
      </w:rPr>
    </w:lvl>
    <w:lvl w:ilvl="7" w:tplc="1180B5A0">
      <w:start w:val="1"/>
      <w:numFmt w:val="bullet"/>
      <w:lvlText w:val="o"/>
      <w:lvlJc w:val="left"/>
      <w:pPr>
        <w:ind w:left="5760" w:hanging="360"/>
      </w:pPr>
      <w:rPr>
        <w:rFonts w:hint="default" w:ascii="Courier New" w:hAnsi="Courier New"/>
      </w:rPr>
    </w:lvl>
    <w:lvl w:ilvl="8" w:tplc="32E013BE">
      <w:start w:val="1"/>
      <w:numFmt w:val="bullet"/>
      <w:lvlText w:val=""/>
      <w:lvlJc w:val="left"/>
      <w:pPr>
        <w:ind w:left="6480" w:hanging="360"/>
      </w:pPr>
      <w:rPr>
        <w:rFonts w:hint="default" w:ascii="Wingdings" w:hAnsi="Wingdings"/>
      </w:rPr>
    </w:lvl>
  </w:abstractNum>
  <w:abstractNum w:abstractNumId="12" w15:restartNumberingAfterBreak="0">
    <w:nsid w:val="626E72AC"/>
    <w:multiLevelType w:val="hybridMultilevel"/>
    <w:tmpl w:val="E06402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8D45084"/>
    <w:multiLevelType w:val="hybridMultilevel"/>
    <w:tmpl w:val="2E1E79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A4D6C83"/>
    <w:multiLevelType w:val="hybridMultilevel"/>
    <w:tmpl w:val="90881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8A772B"/>
    <w:multiLevelType w:val="hybridMultilevel"/>
    <w:tmpl w:val="143E09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9"/>
  </w:num>
  <w:num w:numId="2">
    <w:abstractNumId w:val="10"/>
  </w:num>
  <w:num w:numId="3">
    <w:abstractNumId w:val="2"/>
  </w:num>
  <w:num w:numId="4">
    <w:abstractNumId w:val="11"/>
  </w:num>
  <w:num w:numId="5">
    <w:abstractNumId w:val="4"/>
  </w:num>
  <w:num w:numId="6">
    <w:abstractNumId w:val="7"/>
  </w:num>
  <w:num w:numId="7">
    <w:abstractNumId w:val="6"/>
  </w:num>
  <w:num w:numId="8">
    <w:abstractNumId w:val="3"/>
  </w:num>
  <w:num w:numId="9">
    <w:abstractNumId w:val="5"/>
  </w:num>
  <w:num w:numId="10">
    <w:abstractNumId w:val="8"/>
  </w:num>
  <w:num w:numId="11">
    <w:abstractNumId w:val="14"/>
  </w:num>
  <w:num w:numId="12">
    <w:abstractNumId w:val="1"/>
  </w:num>
  <w:num w:numId="13">
    <w:abstractNumId w:val="12"/>
  </w:num>
  <w:num w:numId="14">
    <w:abstractNumId w:val="0"/>
  </w:num>
  <w:num w:numId="15">
    <w:abstractNumId w:val="7"/>
  </w:num>
  <w:num w:numId="16">
    <w:abstractNumId w:val="15"/>
  </w:num>
  <w:num w:numId="17">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F79"/>
    <w:rsid w:val="000267EA"/>
    <w:rsid w:val="000479C3"/>
    <w:rsid w:val="000556BB"/>
    <w:rsid w:val="00061FB1"/>
    <w:rsid w:val="00096984"/>
    <w:rsid w:val="000E10B9"/>
    <w:rsid w:val="00131686"/>
    <w:rsid w:val="00131CAF"/>
    <w:rsid w:val="00133E4D"/>
    <w:rsid w:val="00152B05"/>
    <w:rsid w:val="00175A97"/>
    <w:rsid w:val="001877B6"/>
    <w:rsid w:val="0019179B"/>
    <w:rsid w:val="001E1FA9"/>
    <w:rsid w:val="00216501"/>
    <w:rsid w:val="00262A8A"/>
    <w:rsid w:val="002767EC"/>
    <w:rsid w:val="002965AE"/>
    <w:rsid w:val="002D21E4"/>
    <w:rsid w:val="002D2C39"/>
    <w:rsid w:val="00324982"/>
    <w:rsid w:val="00347043"/>
    <w:rsid w:val="00355DB1"/>
    <w:rsid w:val="00391CBD"/>
    <w:rsid w:val="003B0454"/>
    <w:rsid w:val="003B5F79"/>
    <w:rsid w:val="003D0F4D"/>
    <w:rsid w:val="003D6FFF"/>
    <w:rsid w:val="003E2FC8"/>
    <w:rsid w:val="00430E6F"/>
    <w:rsid w:val="00432F8F"/>
    <w:rsid w:val="00447E69"/>
    <w:rsid w:val="00453098"/>
    <w:rsid w:val="0046652A"/>
    <w:rsid w:val="00491231"/>
    <w:rsid w:val="0049587C"/>
    <w:rsid w:val="004E35E6"/>
    <w:rsid w:val="004E5632"/>
    <w:rsid w:val="00514529"/>
    <w:rsid w:val="0051564F"/>
    <w:rsid w:val="00534EF2"/>
    <w:rsid w:val="00571F61"/>
    <w:rsid w:val="00575778"/>
    <w:rsid w:val="005E4212"/>
    <w:rsid w:val="005E68D1"/>
    <w:rsid w:val="005F7F87"/>
    <w:rsid w:val="00617D72"/>
    <w:rsid w:val="0063120B"/>
    <w:rsid w:val="0064457C"/>
    <w:rsid w:val="0067020E"/>
    <w:rsid w:val="006A582F"/>
    <w:rsid w:val="006C62FF"/>
    <w:rsid w:val="006D6D46"/>
    <w:rsid w:val="006E3423"/>
    <w:rsid w:val="007575E4"/>
    <w:rsid w:val="00761049"/>
    <w:rsid w:val="00761D63"/>
    <w:rsid w:val="007A15B5"/>
    <w:rsid w:val="007A5101"/>
    <w:rsid w:val="007D1EEE"/>
    <w:rsid w:val="007E7CB5"/>
    <w:rsid w:val="00826A46"/>
    <w:rsid w:val="00880D7A"/>
    <w:rsid w:val="00896F7D"/>
    <w:rsid w:val="00907689"/>
    <w:rsid w:val="0092444E"/>
    <w:rsid w:val="009328CD"/>
    <w:rsid w:val="00934C97"/>
    <w:rsid w:val="009839EF"/>
    <w:rsid w:val="009A3F67"/>
    <w:rsid w:val="009D050D"/>
    <w:rsid w:val="009D763C"/>
    <w:rsid w:val="009E3484"/>
    <w:rsid w:val="00A02CC9"/>
    <w:rsid w:val="00A12DB6"/>
    <w:rsid w:val="00A60760"/>
    <w:rsid w:val="00B47B88"/>
    <w:rsid w:val="00B83D3F"/>
    <w:rsid w:val="00BA71E1"/>
    <w:rsid w:val="00BB3785"/>
    <w:rsid w:val="00C24FCA"/>
    <w:rsid w:val="00C716EB"/>
    <w:rsid w:val="00CE7EF7"/>
    <w:rsid w:val="00D05AD2"/>
    <w:rsid w:val="00D13076"/>
    <w:rsid w:val="00D9136D"/>
    <w:rsid w:val="00DB05F8"/>
    <w:rsid w:val="00DB62EA"/>
    <w:rsid w:val="00DC7B07"/>
    <w:rsid w:val="00DD2F60"/>
    <w:rsid w:val="00DD6309"/>
    <w:rsid w:val="00DD6DE4"/>
    <w:rsid w:val="00DE59DE"/>
    <w:rsid w:val="00DF13A3"/>
    <w:rsid w:val="00E73B68"/>
    <w:rsid w:val="00E75B06"/>
    <w:rsid w:val="00E77095"/>
    <w:rsid w:val="00E962F9"/>
    <w:rsid w:val="00EB7227"/>
    <w:rsid w:val="00EC4473"/>
    <w:rsid w:val="00F2412F"/>
    <w:rsid w:val="00F61C29"/>
    <w:rsid w:val="00F71043"/>
    <w:rsid w:val="00FC2B8F"/>
    <w:rsid w:val="00FC3ACE"/>
    <w:rsid w:val="00FC4B88"/>
    <w:rsid w:val="0F995974"/>
    <w:rsid w:val="11682D53"/>
    <w:rsid w:val="1F95C31B"/>
    <w:rsid w:val="47CAAB19"/>
    <w:rsid w:val="4B67B3F4"/>
    <w:rsid w:val="4BBA335A"/>
    <w:rsid w:val="64882985"/>
    <w:rsid w:val="68814C8C"/>
    <w:rsid w:val="6BEE9779"/>
    <w:rsid w:val="6E6D8C9A"/>
    <w:rsid w:val="795CF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C149"/>
  <w14:defaultImageDpi w14:val="32767"/>
  <w15:chartTrackingRefBased/>
  <w15:docId w15:val="{9FAE7139-0FDF-CA4D-A43E-F06D5FE32B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3B5F79"/>
    <w:pPr>
      <w:spacing w:line="276" w:lineRule="auto"/>
    </w:pPr>
    <w:rPr>
      <w:rFonts w:ascii="Calibri" w:hAnsi="Calibri" w:eastAsia="Times New Roman" w:cs="Calibri"/>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3B5F79"/>
    <w:pPr>
      <w:tabs>
        <w:tab w:val="center" w:pos="4680"/>
        <w:tab w:val="right" w:pos="9360"/>
      </w:tabs>
      <w:spacing w:line="240" w:lineRule="auto"/>
    </w:pPr>
  </w:style>
  <w:style w:type="character" w:styleId="HeaderChar" w:customStyle="1">
    <w:name w:val="Header Char"/>
    <w:basedOn w:val="DefaultParagraphFont"/>
    <w:link w:val="Header"/>
    <w:uiPriority w:val="99"/>
    <w:rsid w:val="003B5F79"/>
    <w:rPr>
      <w:rFonts w:ascii="Calibri" w:hAnsi="Calibri" w:eastAsia="Times New Roman" w:cs="Calibri"/>
      <w:sz w:val="22"/>
      <w:szCs w:val="22"/>
    </w:rPr>
  </w:style>
  <w:style w:type="paragraph" w:styleId="Footer">
    <w:name w:val="footer"/>
    <w:basedOn w:val="Normal"/>
    <w:link w:val="FooterChar"/>
    <w:uiPriority w:val="99"/>
    <w:rsid w:val="003B5F79"/>
    <w:pPr>
      <w:tabs>
        <w:tab w:val="center" w:pos="4680"/>
        <w:tab w:val="right" w:pos="9360"/>
      </w:tabs>
      <w:spacing w:line="240" w:lineRule="auto"/>
    </w:pPr>
  </w:style>
  <w:style w:type="character" w:styleId="FooterChar" w:customStyle="1">
    <w:name w:val="Footer Char"/>
    <w:basedOn w:val="DefaultParagraphFont"/>
    <w:link w:val="Footer"/>
    <w:uiPriority w:val="99"/>
    <w:rsid w:val="003B5F79"/>
    <w:rPr>
      <w:rFonts w:ascii="Calibri" w:hAnsi="Calibri" w:eastAsia="Times New Roman" w:cs="Calibri"/>
      <w:sz w:val="22"/>
      <w:szCs w:val="22"/>
    </w:rPr>
  </w:style>
  <w:style w:type="paragraph" w:styleId="ListParagraph">
    <w:name w:val="List Paragraph"/>
    <w:basedOn w:val="Normal"/>
    <w:uiPriority w:val="34"/>
    <w:qFormat/>
    <w:rsid w:val="003B5F79"/>
    <w:pPr>
      <w:ind w:left="720"/>
    </w:pPr>
  </w:style>
  <w:style w:type="character" w:styleId="Hyperlink">
    <w:name w:val="Hyperlink"/>
    <w:basedOn w:val="DefaultParagraphFont"/>
    <w:uiPriority w:val="99"/>
    <w:rsid w:val="003B5F79"/>
    <w:rPr>
      <w:rFonts w:ascii="Times New Roman" w:hAnsi="Times New Roman" w:cs="Times New Roman"/>
      <w:color w:val="0000FF"/>
      <w:u w:val="single"/>
    </w:rPr>
  </w:style>
  <w:style w:type="paragraph" w:styleId="NormalWeb">
    <w:name w:val="Normal (Web)"/>
    <w:basedOn w:val="Normal"/>
    <w:uiPriority w:val="99"/>
    <w:unhideWhenUsed/>
    <w:rsid w:val="003B0454"/>
    <w:pPr>
      <w:spacing w:before="100" w:beforeAutospacing="1" w:after="100" w:afterAutospacing="1" w:line="240" w:lineRule="auto"/>
    </w:pPr>
    <w:rPr>
      <w:rFonts w:ascii="Times New Roman" w:hAnsi="Times New Roman" w:cs="Times New Roman"/>
      <w:sz w:val="24"/>
      <w:szCs w:val="24"/>
    </w:rPr>
  </w:style>
  <w:style w:type="character" w:styleId="UnresolvedMention">
    <w:name w:val="Unresolved Mention"/>
    <w:basedOn w:val="DefaultParagraphFont"/>
    <w:uiPriority w:val="99"/>
    <w:rsid w:val="00175A97"/>
    <w:rPr>
      <w:color w:val="605E5C"/>
      <w:shd w:val="clear" w:color="auto" w:fill="E1DFDD"/>
    </w:rPr>
  </w:style>
  <w:style w:type="character" w:styleId="FollowedHyperlink">
    <w:name w:val="FollowedHyperlink"/>
    <w:basedOn w:val="DefaultParagraphFont"/>
    <w:uiPriority w:val="99"/>
    <w:semiHidden/>
    <w:unhideWhenUsed/>
    <w:rsid w:val="00133E4D"/>
    <w:rPr>
      <w:color w:val="954F72" w:themeColor="followedHyperlink"/>
      <w:u w:val="single"/>
    </w:rPr>
  </w:style>
  <w:style w:type="character" w:styleId="CommentReference">
    <w:name w:val="annotation reference"/>
    <w:basedOn w:val="DefaultParagraphFont"/>
    <w:uiPriority w:val="99"/>
    <w:semiHidden/>
    <w:unhideWhenUsed/>
    <w:rsid w:val="00061FB1"/>
    <w:rPr>
      <w:sz w:val="16"/>
      <w:szCs w:val="16"/>
    </w:rPr>
  </w:style>
  <w:style w:type="paragraph" w:styleId="CommentText">
    <w:name w:val="annotation text"/>
    <w:basedOn w:val="Normal"/>
    <w:link w:val="CommentTextChar"/>
    <w:uiPriority w:val="99"/>
    <w:semiHidden/>
    <w:unhideWhenUsed/>
    <w:rsid w:val="00061FB1"/>
    <w:pPr>
      <w:spacing w:line="240" w:lineRule="auto"/>
    </w:pPr>
    <w:rPr>
      <w:sz w:val="20"/>
      <w:szCs w:val="20"/>
    </w:rPr>
  </w:style>
  <w:style w:type="character" w:styleId="CommentTextChar" w:customStyle="1">
    <w:name w:val="Comment Text Char"/>
    <w:basedOn w:val="DefaultParagraphFont"/>
    <w:link w:val="CommentText"/>
    <w:uiPriority w:val="99"/>
    <w:semiHidden/>
    <w:rsid w:val="00061FB1"/>
    <w:rPr>
      <w:rFonts w:ascii="Calibri" w:hAnsi="Calibri" w:eastAsia="Times New Roman" w:cs="Calibri"/>
      <w:sz w:val="20"/>
      <w:szCs w:val="20"/>
    </w:rPr>
  </w:style>
  <w:style w:type="paragraph" w:styleId="CommentSubject">
    <w:name w:val="annotation subject"/>
    <w:basedOn w:val="CommentText"/>
    <w:next w:val="CommentText"/>
    <w:link w:val="CommentSubjectChar"/>
    <w:uiPriority w:val="99"/>
    <w:semiHidden/>
    <w:unhideWhenUsed/>
    <w:rsid w:val="00061FB1"/>
    <w:rPr>
      <w:b/>
      <w:bCs/>
    </w:rPr>
  </w:style>
  <w:style w:type="character" w:styleId="CommentSubjectChar" w:customStyle="1">
    <w:name w:val="Comment Subject Char"/>
    <w:basedOn w:val="CommentTextChar"/>
    <w:link w:val="CommentSubject"/>
    <w:uiPriority w:val="99"/>
    <w:semiHidden/>
    <w:rsid w:val="00061FB1"/>
    <w:rPr>
      <w:rFonts w:ascii="Calibri" w:hAnsi="Calibri" w:eastAsia="Times New Roman" w:cs="Calibri"/>
      <w:b/>
      <w:bCs/>
      <w:sz w:val="20"/>
      <w:szCs w:val="20"/>
    </w:rPr>
  </w:style>
  <w:style w:type="character" w:styleId="hlfld-contribauthor" w:customStyle="1">
    <w:name w:val="hlfld-contribauthor"/>
    <w:basedOn w:val="DefaultParagraphFont"/>
    <w:rsid w:val="00DC7B07"/>
  </w:style>
  <w:style w:type="character" w:styleId="nlmgiven-names" w:customStyle="1">
    <w:name w:val="nlm_given-names"/>
    <w:basedOn w:val="DefaultParagraphFont"/>
    <w:rsid w:val="00DC7B07"/>
  </w:style>
  <w:style w:type="character" w:styleId="nlmyear" w:customStyle="1">
    <w:name w:val="nlm_year"/>
    <w:basedOn w:val="DefaultParagraphFont"/>
    <w:rsid w:val="00DC7B07"/>
  </w:style>
  <w:style w:type="character" w:styleId="nlmpublisher-loc" w:customStyle="1">
    <w:name w:val="nlm_publisher-loc"/>
    <w:basedOn w:val="DefaultParagraphFont"/>
    <w:rsid w:val="00DC7B07"/>
  </w:style>
  <w:style w:type="character" w:styleId="nlmpublisher-name" w:customStyle="1">
    <w:name w:val="nlm_publisher-name"/>
    <w:basedOn w:val="DefaultParagraphFont"/>
    <w:rsid w:val="00DC7B07"/>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t" w:customStyle="1">
    <w:name w:val="t"/>
    <w:basedOn w:val="DefaultParagraphFont"/>
    <w:rsid w:val="00E75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392696">
      <w:bodyDiv w:val="1"/>
      <w:marLeft w:val="0"/>
      <w:marRight w:val="0"/>
      <w:marTop w:val="0"/>
      <w:marBottom w:val="0"/>
      <w:divBdr>
        <w:top w:val="none" w:sz="0" w:space="0" w:color="auto"/>
        <w:left w:val="none" w:sz="0" w:space="0" w:color="auto"/>
        <w:bottom w:val="none" w:sz="0" w:space="0" w:color="auto"/>
        <w:right w:val="none" w:sz="0" w:space="0" w:color="auto"/>
      </w:divBdr>
    </w:div>
    <w:div w:id="425421315">
      <w:bodyDiv w:val="1"/>
      <w:marLeft w:val="0"/>
      <w:marRight w:val="0"/>
      <w:marTop w:val="0"/>
      <w:marBottom w:val="0"/>
      <w:divBdr>
        <w:top w:val="none" w:sz="0" w:space="0" w:color="auto"/>
        <w:left w:val="none" w:sz="0" w:space="0" w:color="auto"/>
        <w:bottom w:val="none" w:sz="0" w:space="0" w:color="auto"/>
        <w:right w:val="none" w:sz="0" w:space="0" w:color="auto"/>
      </w:divBdr>
    </w:div>
    <w:div w:id="575019041">
      <w:bodyDiv w:val="1"/>
      <w:marLeft w:val="0"/>
      <w:marRight w:val="0"/>
      <w:marTop w:val="0"/>
      <w:marBottom w:val="0"/>
      <w:divBdr>
        <w:top w:val="none" w:sz="0" w:space="0" w:color="auto"/>
        <w:left w:val="none" w:sz="0" w:space="0" w:color="auto"/>
        <w:bottom w:val="none" w:sz="0" w:space="0" w:color="auto"/>
        <w:right w:val="none" w:sz="0" w:space="0" w:color="auto"/>
      </w:divBdr>
    </w:div>
    <w:div w:id="1126313242">
      <w:bodyDiv w:val="1"/>
      <w:marLeft w:val="0"/>
      <w:marRight w:val="0"/>
      <w:marTop w:val="0"/>
      <w:marBottom w:val="0"/>
      <w:divBdr>
        <w:top w:val="none" w:sz="0" w:space="0" w:color="auto"/>
        <w:left w:val="none" w:sz="0" w:space="0" w:color="auto"/>
        <w:bottom w:val="none" w:sz="0" w:space="0" w:color="auto"/>
        <w:right w:val="none" w:sz="0" w:space="0" w:color="auto"/>
      </w:divBdr>
    </w:div>
    <w:div w:id="1452623679">
      <w:bodyDiv w:val="1"/>
      <w:marLeft w:val="0"/>
      <w:marRight w:val="0"/>
      <w:marTop w:val="0"/>
      <w:marBottom w:val="0"/>
      <w:divBdr>
        <w:top w:val="none" w:sz="0" w:space="0" w:color="auto"/>
        <w:left w:val="none" w:sz="0" w:space="0" w:color="auto"/>
        <w:bottom w:val="none" w:sz="0" w:space="0" w:color="auto"/>
        <w:right w:val="none" w:sz="0" w:space="0" w:color="auto"/>
      </w:divBdr>
    </w:div>
    <w:div w:id="1542478692">
      <w:bodyDiv w:val="1"/>
      <w:marLeft w:val="0"/>
      <w:marRight w:val="0"/>
      <w:marTop w:val="0"/>
      <w:marBottom w:val="0"/>
      <w:divBdr>
        <w:top w:val="none" w:sz="0" w:space="0" w:color="auto"/>
        <w:left w:val="none" w:sz="0" w:space="0" w:color="auto"/>
        <w:bottom w:val="none" w:sz="0" w:space="0" w:color="auto"/>
        <w:right w:val="none" w:sz="0" w:space="0" w:color="auto"/>
      </w:divBdr>
    </w:div>
    <w:div w:id="1581788748">
      <w:bodyDiv w:val="1"/>
      <w:marLeft w:val="0"/>
      <w:marRight w:val="0"/>
      <w:marTop w:val="0"/>
      <w:marBottom w:val="0"/>
      <w:divBdr>
        <w:top w:val="none" w:sz="0" w:space="0" w:color="auto"/>
        <w:left w:val="none" w:sz="0" w:space="0" w:color="auto"/>
        <w:bottom w:val="none" w:sz="0" w:space="0" w:color="auto"/>
        <w:right w:val="none" w:sz="0" w:space="0" w:color="auto"/>
      </w:divBdr>
    </w:div>
    <w:div w:id="1658730994">
      <w:bodyDiv w:val="1"/>
      <w:marLeft w:val="0"/>
      <w:marRight w:val="0"/>
      <w:marTop w:val="0"/>
      <w:marBottom w:val="0"/>
      <w:divBdr>
        <w:top w:val="none" w:sz="0" w:space="0" w:color="auto"/>
        <w:left w:val="none" w:sz="0" w:space="0" w:color="auto"/>
        <w:bottom w:val="none" w:sz="0" w:space="0" w:color="auto"/>
        <w:right w:val="none" w:sz="0" w:space="0" w:color="auto"/>
      </w:divBdr>
    </w:div>
    <w:div w:id="1815564598">
      <w:bodyDiv w:val="1"/>
      <w:marLeft w:val="0"/>
      <w:marRight w:val="0"/>
      <w:marTop w:val="0"/>
      <w:marBottom w:val="0"/>
      <w:divBdr>
        <w:top w:val="none" w:sz="0" w:space="0" w:color="auto"/>
        <w:left w:val="none" w:sz="0" w:space="0" w:color="auto"/>
        <w:bottom w:val="none" w:sz="0" w:space="0" w:color="auto"/>
        <w:right w:val="none" w:sz="0" w:space="0" w:color="auto"/>
      </w:divBdr>
    </w:div>
    <w:div w:id="1870142977">
      <w:bodyDiv w:val="1"/>
      <w:marLeft w:val="0"/>
      <w:marRight w:val="0"/>
      <w:marTop w:val="0"/>
      <w:marBottom w:val="0"/>
      <w:divBdr>
        <w:top w:val="none" w:sz="0" w:space="0" w:color="auto"/>
        <w:left w:val="none" w:sz="0" w:space="0" w:color="auto"/>
        <w:bottom w:val="none" w:sz="0" w:space="0" w:color="auto"/>
        <w:right w:val="none" w:sz="0" w:space="0" w:color="auto"/>
      </w:divBdr>
    </w:div>
    <w:div w:id="187689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hances.com/day1.html" TargetMode="External" Id="rId8" /><Relationship Type="http://schemas.openxmlformats.org/officeDocument/2006/relationships/footer" Target="footer1.xml"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yperlink" Target="http://www.corestandards.org/Math/Content/7/SP/A/1/" TargetMode="External" Id="rId7" /><Relationship Type="http://schemas.openxmlformats.org/officeDocument/2006/relationships/hyperlink" Target="http://www.chances.com/day1.html" TargetMode="External" Id="rId12" /><Relationship Type="http://schemas.openxmlformats.org/officeDocument/2006/relationships/header" Target="header1.xml" Id="rId17" /><Relationship Type="http://schemas.openxmlformats.org/officeDocument/2006/relationships/styles" Target="styles.xml" Id="rId2" /><Relationship Type="http://schemas.openxmlformats.org/officeDocument/2006/relationships/hyperlink" Target="https://www.nctm.org/Research-and-Advocacy/Research-Brief-and-Clips/Statistics/" TargetMode="External" Id="rId16" /><Relationship Type="http://schemas.openxmlformats.org/officeDocument/2006/relationships/footer" Target="footer2.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sabb0013.shinyapps.io/guessing-game-master/" TargetMode="External" Id="rId11" /><Relationship Type="http://schemas.openxmlformats.org/officeDocument/2006/relationships/footnotes" Target="footnotes.xml" Id="rId5" /><Relationship Type="http://schemas.openxmlformats.org/officeDocument/2006/relationships/hyperlink" Target="https://srri.umass.edu/sites/srri/files/lehrer-2006cdm/index.pdf" TargetMode="External" Id="rId15" /><Relationship Type="http://schemas.openxmlformats.org/officeDocument/2006/relationships/hyperlink" Target="http://www.chances.com/animation10B.gif" TargetMode="External" Id="rId10" /><Relationship Type="http://schemas.openxmlformats.org/officeDocument/2006/relationships/header" Target="header2.xml" Id="rId19" /><Relationship Type="http://schemas.openxmlformats.org/officeDocument/2006/relationships/webSettings" Target="webSettings.xml" Id="rId4" /><Relationship Type="http://schemas.openxmlformats.org/officeDocument/2006/relationships/hyperlink" Target="http://modelingdata.org/files/Overview140805.pdf" TargetMode="External" Id="rId14" /><Relationship Type="http://schemas.openxmlformats.org/officeDocument/2006/relationships/theme" Target="theme/theme1.xml" Id="rId22" /><Relationship Type="http://schemas.openxmlformats.org/officeDocument/2006/relationships/hyperlink" Target="http://www.chances.com/animation10.gif" TargetMode="External" Id="R940d245f35484271" /><Relationship Type="http://schemas.openxmlformats.org/officeDocument/2006/relationships/hyperlink" Target="https://www.amstat.org/asa/files/pdfs/GAISE/GAISEIIPreK-12_Full.pdf" TargetMode="External" Id="R47a13e8b715c4a20" /><Relationship Type="http://schemas.openxmlformats.org/officeDocument/2006/relationships/hyperlink" Target="https://topdrawer.aamt.edu.au" TargetMode="External" Id="Rf170fd838fda4a3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Jacquelyn Silverbush</dc:creator>
  <keywords/>
  <dc:description/>
  <lastModifiedBy>Jacquelyn Silverbush</lastModifiedBy>
  <revision>77</revision>
  <dcterms:created xsi:type="dcterms:W3CDTF">2021-02-26T18:03:00.0000000Z</dcterms:created>
  <dcterms:modified xsi:type="dcterms:W3CDTF">2021-06-10T04:09:45.5071282Z</dcterms:modified>
</coreProperties>
</file>