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D8E0" w14:textId="18386551" w:rsidR="002C186A" w:rsidRDefault="00F07031" w:rsidP="006E737A">
      <w:pPr>
        <w:rPr>
          <w:rFonts w:ascii="Times New Roman" w:hAnsi="Times New Roman" w:cs="Times New Roman"/>
          <w:b/>
          <w:bCs/>
          <w:sz w:val="40"/>
          <w:szCs w:val="40"/>
        </w:rPr>
      </w:pPr>
      <w:r w:rsidRPr="00B34716">
        <w:rPr>
          <w:rFonts w:cs="Times New Roman"/>
          <w:b/>
          <w:bCs/>
          <w:noProof/>
          <w:sz w:val="36"/>
          <w:szCs w:val="36"/>
        </w:rPr>
        <w:drawing>
          <wp:anchor distT="0" distB="0" distL="114300" distR="114300" simplePos="0" relativeHeight="251714560" behindDoc="0" locked="0" layoutInCell="1" allowOverlap="1" wp14:anchorId="1623FB7E" wp14:editId="4C889A56">
            <wp:simplePos x="0" y="0"/>
            <wp:positionH relativeFrom="column">
              <wp:posOffset>4782820</wp:posOffset>
            </wp:positionH>
            <wp:positionV relativeFrom="paragraph">
              <wp:posOffset>-674370</wp:posOffset>
            </wp:positionV>
            <wp:extent cx="1179195" cy="754380"/>
            <wp:effectExtent l="0" t="0" r="1905" b="7620"/>
            <wp:wrapNone/>
            <wp:docPr id="33" name="Picture 33" descr="C:\Users\hstohl\Desktop\JournalEditorialWork\STEW\Website\STEW_logo.gif"/>
            <wp:cNvGraphicFramePr/>
            <a:graphic xmlns:a="http://schemas.openxmlformats.org/drawingml/2006/main">
              <a:graphicData uri="http://schemas.openxmlformats.org/drawingml/2006/picture">
                <pic:pic xmlns:pic="http://schemas.openxmlformats.org/drawingml/2006/picture">
                  <pic:nvPicPr>
                    <pic:cNvPr id="8" name="Picture 8" descr="C:\Users\hstohl\Desktop\JournalEditorialWork\STEW\Website\STEW_logo.gif"/>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195" cy="754380"/>
                    </a:xfrm>
                    <a:prstGeom prst="rect">
                      <a:avLst/>
                    </a:prstGeom>
                    <a:noFill/>
                    <a:ln>
                      <a:noFill/>
                    </a:ln>
                  </pic:spPr>
                </pic:pic>
              </a:graphicData>
            </a:graphic>
            <wp14:sizeRelV relativeFrom="margin">
              <wp14:pctHeight>0</wp14:pctHeight>
            </wp14:sizeRelV>
          </wp:anchor>
        </w:drawing>
      </w:r>
      <w:r w:rsidRPr="00B34716">
        <w:rPr>
          <w:rFonts w:cs="Times New Roman"/>
          <w:b/>
          <w:bCs/>
          <w:noProof/>
          <w:sz w:val="36"/>
          <w:szCs w:val="36"/>
        </w:rPr>
        <w:drawing>
          <wp:anchor distT="0" distB="0" distL="114300" distR="114300" simplePos="0" relativeHeight="251657216" behindDoc="0" locked="0" layoutInCell="1" allowOverlap="1" wp14:anchorId="5BAE606B" wp14:editId="69B47F68">
            <wp:simplePos x="0" y="0"/>
            <wp:positionH relativeFrom="column">
              <wp:posOffset>0</wp:posOffset>
            </wp:positionH>
            <wp:positionV relativeFrom="paragraph">
              <wp:posOffset>-781367</wp:posOffset>
            </wp:positionV>
            <wp:extent cx="4516755" cy="864235"/>
            <wp:effectExtent l="0" t="0" r="0" b="0"/>
            <wp:wrapNone/>
            <wp:docPr id="27" name="Picture 27" descr="Statistics Teacher"/>
            <wp:cNvGraphicFramePr/>
            <a:graphic xmlns:a="http://schemas.openxmlformats.org/drawingml/2006/main">
              <a:graphicData uri="http://schemas.openxmlformats.org/drawingml/2006/picture">
                <pic:pic xmlns:pic="http://schemas.openxmlformats.org/drawingml/2006/picture">
                  <pic:nvPicPr>
                    <pic:cNvPr id="1" name="Picture 1" descr="Statistics Teache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16755" cy="864235"/>
                    </a:xfrm>
                    <a:prstGeom prst="rect">
                      <a:avLst/>
                    </a:prstGeom>
                    <a:noFill/>
                    <a:ln>
                      <a:noFill/>
                    </a:ln>
                  </pic:spPr>
                </pic:pic>
              </a:graphicData>
            </a:graphic>
            <wp14:sizeRelV relativeFrom="margin">
              <wp14:pctHeight>0</wp14:pctHeight>
            </wp14:sizeRelV>
          </wp:anchor>
        </w:drawing>
      </w:r>
    </w:p>
    <w:p w14:paraId="20FA844D" w14:textId="1FE4228C" w:rsidR="00883CE5" w:rsidRPr="00C54598" w:rsidRDefault="00883CE5" w:rsidP="006E737A">
      <w:pPr>
        <w:rPr>
          <w:rFonts w:ascii="Times New Roman" w:hAnsi="Times New Roman" w:cs="Times New Roman"/>
          <w:b/>
          <w:bCs/>
          <w:sz w:val="40"/>
          <w:szCs w:val="40"/>
        </w:rPr>
      </w:pPr>
      <w:r w:rsidRPr="00C54598">
        <w:rPr>
          <w:rFonts w:ascii="Times New Roman" w:hAnsi="Times New Roman" w:cs="Times New Roman"/>
          <w:b/>
          <w:bCs/>
          <w:sz w:val="40"/>
          <w:szCs w:val="40"/>
        </w:rPr>
        <w:t>Human vs. Machine: Unveiling Randomness with Data Visualization and Stats</w:t>
      </w:r>
    </w:p>
    <w:p w14:paraId="0CA52D89" w14:textId="15939B02" w:rsidR="006E737A" w:rsidRPr="00CC2049" w:rsidRDefault="00436A7E" w:rsidP="006E737A">
      <w:pPr>
        <w:rPr>
          <w:rFonts w:ascii="Times New Roman" w:hAnsi="Times New Roman" w:cs="Times New Roman"/>
        </w:rPr>
      </w:pPr>
      <w:r w:rsidRPr="00CC2049">
        <w:rPr>
          <w:rFonts w:ascii="Times New Roman" w:hAnsi="Times New Roman" w:cs="Times New Roman"/>
        </w:rPr>
        <w:t>Venessa N. Singhroy</w:t>
      </w:r>
      <w:r w:rsidR="00CC2049" w:rsidRPr="00CC2049">
        <w:rPr>
          <w:rFonts w:ascii="Times New Roman" w:hAnsi="Times New Roman" w:cs="Times New Roman"/>
        </w:rPr>
        <w:t xml:space="preserve"> and Rommel Robertson, Queensborough Community College</w:t>
      </w:r>
    </w:p>
    <w:p w14:paraId="5FD23DF0" w14:textId="69C08AB8" w:rsidR="00883CE5" w:rsidRPr="0003705D" w:rsidRDefault="00883CE5" w:rsidP="00883CE5">
      <w:pPr>
        <w:rPr>
          <w:rFonts w:ascii="Times New Roman" w:hAnsi="Times New Roman" w:cs="Times New Roman"/>
          <w:b/>
          <w:bCs/>
          <w:sz w:val="28"/>
          <w:szCs w:val="28"/>
        </w:rPr>
      </w:pPr>
      <w:r w:rsidRPr="0003705D">
        <w:rPr>
          <w:rFonts w:ascii="Times New Roman" w:hAnsi="Times New Roman" w:cs="Times New Roman"/>
          <w:b/>
          <w:bCs/>
          <w:sz w:val="28"/>
          <w:szCs w:val="28"/>
        </w:rPr>
        <w:t>Overview of Lesson</w:t>
      </w:r>
    </w:p>
    <w:p w14:paraId="7CC04FD2" w14:textId="2CEBE7D8" w:rsidR="00C1589A" w:rsidRPr="00CC2049" w:rsidRDefault="00C1589A" w:rsidP="00883CE5">
      <w:pPr>
        <w:rPr>
          <w:rFonts w:ascii="Times New Roman" w:hAnsi="Times New Roman" w:cs="Times New Roman"/>
        </w:rPr>
      </w:pPr>
      <w:r w:rsidRPr="00CC2049">
        <w:rPr>
          <w:rFonts w:ascii="Times New Roman" w:hAnsi="Times New Roman" w:cs="Times New Roman"/>
        </w:rPr>
        <w:t xml:space="preserve">This lesson plan demonstrates the foundational importance of ‘randomness’ in the random selection process by contrasting human decision-making with computer-generated choices, illustrating that </w:t>
      </w:r>
      <w:r w:rsidR="00AC4010" w:rsidRPr="00CC2049">
        <w:rPr>
          <w:rFonts w:ascii="Times New Roman" w:hAnsi="Times New Roman" w:cs="Times New Roman"/>
        </w:rPr>
        <w:t xml:space="preserve">humans struggle to make truly random selections even when presented with information on </w:t>
      </w:r>
      <w:r w:rsidR="004F6070" w:rsidRPr="00CC2049">
        <w:rPr>
          <w:rFonts w:ascii="Times New Roman" w:hAnsi="Times New Roman" w:cs="Times New Roman"/>
        </w:rPr>
        <w:t xml:space="preserve">the </w:t>
      </w:r>
      <w:r w:rsidR="00AC4010" w:rsidRPr="00CC2049">
        <w:rPr>
          <w:rFonts w:ascii="Times New Roman" w:hAnsi="Times New Roman" w:cs="Times New Roman"/>
        </w:rPr>
        <w:t xml:space="preserve">random selection process </w:t>
      </w:r>
      <w:r w:rsidRPr="00CC2049">
        <w:rPr>
          <w:rFonts w:ascii="Times New Roman" w:hAnsi="Times New Roman" w:cs="Times New Roman"/>
        </w:rPr>
        <w:t xml:space="preserve">(Singhroy, Robertson &amp; </w:t>
      </w:r>
      <w:proofErr w:type="spellStart"/>
      <w:r w:rsidRPr="00CC2049">
        <w:rPr>
          <w:rFonts w:ascii="Times New Roman" w:hAnsi="Times New Roman" w:cs="Times New Roman"/>
        </w:rPr>
        <w:t>Stroumbakis</w:t>
      </w:r>
      <w:proofErr w:type="spellEnd"/>
      <w:r w:rsidRPr="00CC2049">
        <w:rPr>
          <w:rFonts w:ascii="Times New Roman" w:hAnsi="Times New Roman" w:cs="Times New Roman"/>
        </w:rPr>
        <w:t xml:space="preserve">, </w:t>
      </w:r>
      <w:r w:rsidR="0072298F" w:rsidRPr="00CC2049">
        <w:rPr>
          <w:rFonts w:ascii="Times New Roman" w:hAnsi="Times New Roman" w:cs="Times New Roman"/>
        </w:rPr>
        <w:t>2025</w:t>
      </w:r>
      <w:r w:rsidRPr="00CC2049">
        <w:rPr>
          <w:rFonts w:ascii="Times New Roman" w:hAnsi="Times New Roman" w:cs="Times New Roman"/>
        </w:rPr>
        <w:t xml:space="preserve">). The lesson explores key statistical principles, including the law of large numbers, sampling variation, and the Chi-Square Goodness of Fit test, through a name selection activity where students collect data, create graphical visualizations, and perform statistical analyses. Recognizing that </w:t>
      </w:r>
      <w:r w:rsidR="004F6070" w:rsidRPr="00CC2049">
        <w:rPr>
          <w:rFonts w:ascii="Times New Roman" w:hAnsi="Times New Roman" w:cs="Times New Roman"/>
        </w:rPr>
        <w:t xml:space="preserve">while </w:t>
      </w:r>
      <w:r w:rsidRPr="00CC2049">
        <w:rPr>
          <w:rFonts w:ascii="Times New Roman" w:hAnsi="Times New Roman" w:cs="Times New Roman"/>
        </w:rPr>
        <w:t>82% of U.S. school districts have sufficient internet access (</w:t>
      </w:r>
      <w:proofErr w:type="spellStart"/>
      <w:r w:rsidRPr="00CC2049">
        <w:rPr>
          <w:rFonts w:ascii="Times New Roman" w:hAnsi="Times New Roman" w:cs="Times New Roman"/>
        </w:rPr>
        <w:t>CoSN</w:t>
      </w:r>
      <w:proofErr w:type="spellEnd"/>
      <w:r w:rsidRPr="00CC2049">
        <w:rPr>
          <w:rFonts w:ascii="Times New Roman" w:hAnsi="Times New Roman" w:cs="Times New Roman"/>
        </w:rPr>
        <w:t>, 2021), this lesson utilizes Google Forms and Google Sheets, aiming to broaden inclusivity by leveraging accessible and cost-free technology to ensure that students from a wide range of classroom settings can engage fully with the material.</w:t>
      </w:r>
      <w:r w:rsidR="008D058C" w:rsidRPr="00CC2049">
        <w:rPr>
          <w:rFonts w:ascii="Times New Roman" w:eastAsia="Times New Roman" w:hAnsi="Times New Roman" w:cs="Times New Roman"/>
          <w:b/>
          <w:bCs/>
          <w:kern w:val="0"/>
          <w14:ligatures w14:val="none"/>
        </w:rPr>
        <w:t xml:space="preserve"> </w:t>
      </w:r>
      <w:r w:rsidR="008D058C" w:rsidRPr="00CC2049">
        <w:rPr>
          <w:rFonts w:ascii="Times New Roman" w:hAnsi="Times New Roman" w:cs="Times New Roman"/>
        </w:rPr>
        <w:t>The Chi-Square Goodness of Fit test, introduced in the second stage of the lesson focusing on data analysis, can be used as an enrichment activity, leaving it to the discretion of the instructor to determine whether it aligns with their curriculum and students’ readiness. Educators who choose to omit the Chi-Square test can focus on the data visualization component introduced in the first stage of the lesson, ensuring accessibility for a broader audience while maintaining the activity’s educational value.</w:t>
      </w:r>
      <w:r w:rsidR="00B252E8" w:rsidRPr="00CC2049">
        <w:rPr>
          <w:rFonts w:ascii="Times New Roman" w:hAnsi="Times New Roman" w:cs="Times New Roman"/>
        </w:rPr>
        <w:t xml:space="preserve"> Additionally, the lesson need not be taught over four successive days but can instead be integrated throughout a statistics curriculum, allowing instructors to align it with their pacing and instructional goals.</w:t>
      </w:r>
      <w:r w:rsidR="008D058C" w:rsidRPr="00CC2049">
        <w:rPr>
          <w:rFonts w:ascii="Times New Roman" w:hAnsi="Times New Roman" w:cs="Times New Roman"/>
        </w:rPr>
        <w:t xml:space="preserve"> </w:t>
      </w:r>
      <w:r w:rsidR="004F6070" w:rsidRPr="00CC2049">
        <w:rPr>
          <w:rFonts w:ascii="Times New Roman" w:hAnsi="Times New Roman" w:cs="Times New Roman"/>
        </w:rPr>
        <w:t xml:space="preserve"> To enhance comprehension, the activity also emphasizes critical reflection on the inherent biases in human decision-making. This is bolstered by the findings of Singhroy et al. (</w:t>
      </w:r>
      <w:r w:rsidR="0072298F" w:rsidRPr="00CC2049">
        <w:rPr>
          <w:rFonts w:ascii="Times New Roman" w:hAnsi="Times New Roman" w:cs="Times New Roman"/>
        </w:rPr>
        <w:t>2025</w:t>
      </w:r>
      <w:r w:rsidR="004F6070" w:rsidRPr="00CC2049">
        <w:rPr>
          <w:rFonts w:ascii="Times New Roman" w:hAnsi="Times New Roman" w:cs="Times New Roman"/>
        </w:rPr>
        <w:t>), who highlighted that even when students understood the importance of random selection</w:t>
      </w:r>
      <w:r w:rsidR="00451471" w:rsidRPr="00CC2049">
        <w:rPr>
          <w:rFonts w:ascii="Times New Roman" w:hAnsi="Times New Roman" w:cs="Times New Roman"/>
        </w:rPr>
        <w:t xml:space="preserve"> and were directed to make selections randomly</w:t>
      </w:r>
      <w:r w:rsidR="004F6070" w:rsidRPr="00CC2049">
        <w:rPr>
          <w:rFonts w:ascii="Times New Roman" w:hAnsi="Times New Roman" w:cs="Times New Roman"/>
        </w:rPr>
        <w:t>, they frequently exhibited a selection bias, often favoring</w:t>
      </w:r>
      <w:r w:rsidR="00451471" w:rsidRPr="00CC2049">
        <w:rPr>
          <w:rFonts w:ascii="Times New Roman" w:hAnsi="Times New Roman" w:cs="Times New Roman"/>
        </w:rPr>
        <w:t xml:space="preserve"> names</w:t>
      </w:r>
      <w:r w:rsidR="004F6070" w:rsidRPr="00CC2049">
        <w:rPr>
          <w:rFonts w:ascii="Times New Roman" w:hAnsi="Times New Roman" w:cs="Times New Roman"/>
        </w:rPr>
        <w:t xml:space="preserve"> familiar </w:t>
      </w:r>
      <w:r w:rsidR="00451471" w:rsidRPr="00CC2049">
        <w:rPr>
          <w:rFonts w:ascii="Times New Roman" w:hAnsi="Times New Roman" w:cs="Times New Roman"/>
        </w:rPr>
        <w:t xml:space="preserve">to them </w:t>
      </w:r>
      <w:r w:rsidR="004F6070" w:rsidRPr="00CC2049">
        <w:rPr>
          <w:rFonts w:ascii="Times New Roman" w:hAnsi="Times New Roman" w:cs="Times New Roman"/>
        </w:rPr>
        <w:t xml:space="preserve">(Singhroy, Robertson &amp; </w:t>
      </w:r>
      <w:proofErr w:type="spellStart"/>
      <w:r w:rsidR="004F6070" w:rsidRPr="00CC2049">
        <w:rPr>
          <w:rFonts w:ascii="Times New Roman" w:hAnsi="Times New Roman" w:cs="Times New Roman"/>
        </w:rPr>
        <w:t>Stroumbakis</w:t>
      </w:r>
      <w:proofErr w:type="spellEnd"/>
      <w:r w:rsidR="004F6070" w:rsidRPr="00CC2049">
        <w:rPr>
          <w:rFonts w:ascii="Times New Roman" w:hAnsi="Times New Roman" w:cs="Times New Roman"/>
        </w:rPr>
        <w:t xml:space="preserve">, </w:t>
      </w:r>
      <w:r w:rsidR="0072298F" w:rsidRPr="00CC2049">
        <w:rPr>
          <w:rFonts w:ascii="Times New Roman" w:hAnsi="Times New Roman" w:cs="Times New Roman"/>
        </w:rPr>
        <w:t>2025</w:t>
      </w:r>
      <w:r w:rsidR="004F6070" w:rsidRPr="00CC2049">
        <w:rPr>
          <w:rFonts w:ascii="Times New Roman" w:hAnsi="Times New Roman" w:cs="Times New Roman"/>
        </w:rPr>
        <w:t xml:space="preserve">). </w:t>
      </w:r>
      <w:r w:rsidRPr="00CC2049">
        <w:rPr>
          <w:rFonts w:ascii="Times New Roman" w:hAnsi="Times New Roman" w:cs="Times New Roman"/>
        </w:rPr>
        <w:t>Extensions of this activity encourage students to examine how these biases affect their decision-making processes.</w:t>
      </w:r>
    </w:p>
    <w:p w14:paraId="48A97C11" w14:textId="5B63A6B5" w:rsidR="00883CE5" w:rsidRPr="0003705D" w:rsidRDefault="00883CE5" w:rsidP="00883CE5">
      <w:pPr>
        <w:rPr>
          <w:rFonts w:ascii="Times New Roman" w:hAnsi="Times New Roman" w:cs="Times New Roman"/>
          <w:b/>
          <w:bCs/>
          <w:sz w:val="28"/>
          <w:szCs w:val="28"/>
        </w:rPr>
      </w:pPr>
      <w:r w:rsidRPr="0003705D">
        <w:rPr>
          <w:rFonts w:ascii="Times New Roman" w:hAnsi="Times New Roman" w:cs="Times New Roman"/>
          <w:b/>
          <w:bCs/>
          <w:sz w:val="28"/>
          <w:szCs w:val="28"/>
        </w:rPr>
        <w:t>Type of Data</w:t>
      </w:r>
    </w:p>
    <w:p w14:paraId="290968F3" w14:textId="77BDBED1" w:rsidR="00883CE5" w:rsidRPr="00CC2049" w:rsidRDefault="00883CE5" w:rsidP="00883CE5">
      <w:pPr>
        <w:pStyle w:val="ListParagraph"/>
        <w:numPr>
          <w:ilvl w:val="0"/>
          <w:numId w:val="1"/>
        </w:numPr>
        <w:rPr>
          <w:rFonts w:ascii="Times New Roman" w:hAnsi="Times New Roman" w:cs="Times New Roman"/>
        </w:rPr>
      </w:pPr>
      <w:r w:rsidRPr="00CC2049">
        <w:rPr>
          <w:rFonts w:ascii="Times New Roman" w:hAnsi="Times New Roman" w:cs="Times New Roman"/>
        </w:rPr>
        <w:t>One categorical variable</w:t>
      </w:r>
    </w:p>
    <w:p w14:paraId="0D1FF93F" w14:textId="61A8AD90" w:rsidR="00883CE5" w:rsidRDefault="00883CE5" w:rsidP="00883CE5">
      <w:pPr>
        <w:pStyle w:val="ListParagraph"/>
        <w:numPr>
          <w:ilvl w:val="0"/>
          <w:numId w:val="1"/>
        </w:numPr>
        <w:rPr>
          <w:rFonts w:ascii="Times New Roman" w:hAnsi="Times New Roman" w:cs="Times New Roman"/>
        </w:rPr>
      </w:pPr>
      <w:r w:rsidRPr="00CC2049">
        <w:rPr>
          <w:rFonts w:ascii="Times New Roman" w:hAnsi="Times New Roman" w:cs="Times New Roman"/>
        </w:rPr>
        <w:t>Data generated or collected as a class</w:t>
      </w:r>
    </w:p>
    <w:p w14:paraId="5EB8A78E" w14:textId="77777777" w:rsidR="00566DA2" w:rsidRDefault="00566DA2" w:rsidP="00566DA2">
      <w:pPr>
        <w:rPr>
          <w:rFonts w:ascii="Times New Roman" w:hAnsi="Times New Roman" w:cs="Times New Roman"/>
        </w:rPr>
      </w:pPr>
    </w:p>
    <w:p w14:paraId="4FCE0E97" w14:textId="77777777" w:rsidR="00566DA2" w:rsidRPr="00566DA2" w:rsidRDefault="00566DA2" w:rsidP="00566DA2">
      <w:pPr>
        <w:rPr>
          <w:rFonts w:ascii="Times New Roman" w:hAnsi="Times New Roman" w:cs="Times New Roman"/>
        </w:rPr>
      </w:pPr>
    </w:p>
    <w:p w14:paraId="19A79806" w14:textId="70C4FCFA" w:rsidR="00883CE5" w:rsidRPr="0003705D" w:rsidRDefault="00883CE5" w:rsidP="00883CE5">
      <w:pPr>
        <w:rPr>
          <w:rFonts w:ascii="Times New Roman" w:hAnsi="Times New Roman" w:cs="Times New Roman"/>
          <w:b/>
          <w:bCs/>
          <w:sz w:val="28"/>
          <w:szCs w:val="28"/>
        </w:rPr>
      </w:pPr>
      <w:r w:rsidRPr="0003705D">
        <w:rPr>
          <w:rFonts w:ascii="Times New Roman" w:hAnsi="Times New Roman" w:cs="Times New Roman"/>
          <w:b/>
          <w:bCs/>
          <w:sz w:val="28"/>
          <w:szCs w:val="28"/>
        </w:rPr>
        <w:lastRenderedPageBreak/>
        <w:t>Learning Objectives</w:t>
      </w:r>
    </w:p>
    <w:p w14:paraId="54933447" w14:textId="39C67EA7" w:rsidR="00781184" w:rsidRPr="00CC2049" w:rsidRDefault="00781184" w:rsidP="00B201B7">
      <w:pPr>
        <w:pStyle w:val="ListParagraph"/>
        <w:numPr>
          <w:ilvl w:val="0"/>
          <w:numId w:val="2"/>
        </w:numPr>
        <w:rPr>
          <w:rFonts w:ascii="Times New Roman" w:hAnsi="Times New Roman" w:cs="Times New Roman"/>
        </w:rPr>
      </w:pPr>
      <w:r w:rsidRPr="00CC2049">
        <w:rPr>
          <w:rFonts w:ascii="Times New Roman" w:hAnsi="Times New Roman" w:cs="Times New Roman"/>
        </w:rPr>
        <w:t>Explore the concept of “randomness”.</w:t>
      </w:r>
    </w:p>
    <w:p w14:paraId="4D7FE7E9" w14:textId="57811EF3" w:rsidR="00883CE5" w:rsidRPr="00CC2049" w:rsidRDefault="00883CE5" w:rsidP="00B201B7">
      <w:pPr>
        <w:pStyle w:val="ListParagraph"/>
        <w:numPr>
          <w:ilvl w:val="0"/>
          <w:numId w:val="2"/>
        </w:numPr>
        <w:rPr>
          <w:rFonts w:ascii="Times New Roman" w:hAnsi="Times New Roman" w:cs="Times New Roman"/>
        </w:rPr>
      </w:pPr>
      <w:r w:rsidRPr="00CC2049">
        <w:rPr>
          <w:rFonts w:ascii="Times New Roman" w:hAnsi="Times New Roman" w:cs="Times New Roman"/>
        </w:rPr>
        <w:t>Understand the concept of random selection and its comparison between human and computer-generated selections</w:t>
      </w:r>
      <w:r w:rsidR="001B4636" w:rsidRPr="00CC2049">
        <w:rPr>
          <w:rFonts w:ascii="Times New Roman" w:hAnsi="Times New Roman" w:cs="Times New Roman"/>
        </w:rPr>
        <w:t xml:space="preserve"> (i.e.</w:t>
      </w:r>
      <w:r w:rsidR="00F71708" w:rsidRPr="00CC2049">
        <w:rPr>
          <w:rFonts w:ascii="Times New Roman" w:hAnsi="Times New Roman" w:cs="Times New Roman"/>
        </w:rPr>
        <w:t>,</w:t>
      </w:r>
      <w:r w:rsidR="001B4636" w:rsidRPr="00CC2049">
        <w:rPr>
          <w:rFonts w:ascii="Times New Roman" w:hAnsi="Times New Roman" w:cs="Times New Roman"/>
        </w:rPr>
        <w:t xml:space="preserve"> without replacement)</w:t>
      </w:r>
      <w:r w:rsidRPr="00CC2049">
        <w:rPr>
          <w:rFonts w:ascii="Times New Roman" w:hAnsi="Times New Roman" w:cs="Times New Roman"/>
        </w:rPr>
        <w:t>.</w:t>
      </w:r>
    </w:p>
    <w:p w14:paraId="3EF0A54B" w14:textId="0DBE0BE4" w:rsidR="00883CE5" w:rsidRPr="00CC2049" w:rsidRDefault="00883CE5" w:rsidP="00B201B7">
      <w:pPr>
        <w:pStyle w:val="ListParagraph"/>
        <w:numPr>
          <w:ilvl w:val="0"/>
          <w:numId w:val="2"/>
        </w:numPr>
        <w:rPr>
          <w:rFonts w:ascii="Times New Roman" w:hAnsi="Times New Roman" w:cs="Times New Roman"/>
        </w:rPr>
      </w:pPr>
      <w:r w:rsidRPr="00CC2049">
        <w:rPr>
          <w:rFonts w:ascii="Times New Roman" w:hAnsi="Times New Roman" w:cs="Times New Roman"/>
        </w:rPr>
        <w:t>Demonstrate the law of large numbers through graphical and statistical analysis.</w:t>
      </w:r>
    </w:p>
    <w:p w14:paraId="31020B4F" w14:textId="3E0BA019" w:rsidR="00883CE5" w:rsidRPr="00CC2049" w:rsidRDefault="00883CE5" w:rsidP="00B201B7">
      <w:pPr>
        <w:pStyle w:val="ListParagraph"/>
        <w:numPr>
          <w:ilvl w:val="0"/>
          <w:numId w:val="2"/>
        </w:numPr>
        <w:rPr>
          <w:rFonts w:ascii="Times New Roman" w:hAnsi="Times New Roman" w:cs="Times New Roman"/>
        </w:rPr>
      </w:pPr>
      <w:r w:rsidRPr="00CC2049">
        <w:rPr>
          <w:rFonts w:ascii="Times New Roman" w:hAnsi="Times New Roman" w:cs="Times New Roman"/>
        </w:rPr>
        <w:t>Perform and interpret the Chi-Square Goodness of Fit test.</w:t>
      </w:r>
    </w:p>
    <w:p w14:paraId="2F01EF87" w14:textId="7B68F098" w:rsidR="00883CE5" w:rsidRPr="00CC2049" w:rsidRDefault="00883CE5" w:rsidP="00B201B7">
      <w:pPr>
        <w:pStyle w:val="ListParagraph"/>
        <w:numPr>
          <w:ilvl w:val="0"/>
          <w:numId w:val="2"/>
        </w:numPr>
        <w:rPr>
          <w:rFonts w:ascii="Times New Roman" w:hAnsi="Times New Roman" w:cs="Times New Roman"/>
        </w:rPr>
      </w:pPr>
      <w:r w:rsidRPr="00CC2049">
        <w:rPr>
          <w:rFonts w:ascii="Times New Roman" w:hAnsi="Times New Roman" w:cs="Times New Roman"/>
        </w:rPr>
        <w:t>Identify biases in human random selection.</w:t>
      </w:r>
    </w:p>
    <w:p w14:paraId="0381F90A" w14:textId="1E38E4A2" w:rsidR="00883CE5" w:rsidRPr="0003705D" w:rsidRDefault="00883CE5" w:rsidP="00883CE5">
      <w:pPr>
        <w:rPr>
          <w:rFonts w:ascii="Times New Roman" w:hAnsi="Times New Roman" w:cs="Times New Roman"/>
          <w:b/>
          <w:bCs/>
          <w:sz w:val="28"/>
          <w:szCs w:val="28"/>
        </w:rPr>
      </w:pPr>
      <w:r w:rsidRPr="0003705D">
        <w:rPr>
          <w:rFonts w:ascii="Times New Roman" w:hAnsi="Times New Roman" w:cs="Times New Roman"/>
          <w:b/>
          <w:bCs/>
          <w:sz w:val="28"/>
          <w:szCs w:val="28"/>
        </w:rPr>
        <w:t>Audience</w:t>
      </w:r>
    </w:p>
    <w:p w14:paraId="748B7CB2" w14:textId="513D5120" w:rsidR="00A871A2" w:rsidRPr="00CC2049" w:rsidRDefault="00A871A2" w:rsidP="00B201B7">
      <w:pPr>
        <w:pStyle w:val="ListParagraph"/>
        <w:numPr>
          <w:ilvl w:val="0"/>
          <w:numId w:val="3"/>
        </w:numPr>
        <w:rPr>
          <w:rFonts w:ascii="Times New Roman" w:hAnsi="Times New Roman" w:cs="Times New Roman"/>
        </w:rPr>
      </w:pPr>
      <w:r w:rsidRPr="00CC2049">
        <w:rPr>
          <w:rFonts w:ascii="Times New Roman" w:hAnsi="Times New Roman" w:cs="Times New Roman"/>
        </w:rPr>
        <w:t xml:space="preserve">Grade 10-12 students at Level C from GAISE II (GAISE II Reference </w:t>
      </w:r>
      <w:hyperlink r:id="rId12" w:history="1">
        <w:r w:rsidRPr="00CC2049">
          <w:rPr>
            <w:rStyle w:val="Hyperlink"/>
            <w:rFonts w:ascii="Times New Roman" w:hAnsi="Times New Roman" w:cs="Times New Roman"/>
          </w:rPr>
          <w:t>https://www.amstat.org/asa/files/pdfs/GAISE/GAISEIIPreK-12_Full.pdf</w:t>
        </w:r>
      </w:hyperlink>
      <w:r w:rsidRPr="00CC2049">
        <w:rPr>
          <w:rFonts w:ascii="Times New Roman" w:hAnsi="Times New Roman" w:cs="Times New Roman"/>
        </w:rPr>
        <w:t xml:space="preserve">) </w:t>
      </w:r>
    </w:p>
    <w:p w14:paraId="5E99B186" w14:textId="469403C0" w:rsidR="001871FB" w:rsidRPr="00F658D4" w:rsidRDefault="001871FB" w:rsidP="001871FB">
      <w:pPr>
        <w:pStyle w:val="ListParagraph"/>
        <w:numPr>
          <w:ilvl w:val="0"/>
          <w:numId w:val="3"/>
        </w:numPr>
        <w:rPr>
          <w:rFonts w:ascii="Times New Roman" w:hAnsi="Times New Roman" w:cs="Times New Roman"/>
          <w:i/>
          <w:iCs/>
        </w:rPr>
      </w:pPr>
      <w:r w:rsidRPr="00F658D4">
        <w:rPr>
          <w:rFonts w:ascii="Times New Roman" w:hAnsi="Times New Roman" w:cs="Times New Roman"/>
          <w:i/>
          <w:iCs/>
        </w:rPr>
        <w:t>Prerequisites</w:t>
      </w:r>
      <w:r w:rsidR="00F658D4">
        <w:rPr>
          <w:rFonts w:ascii="Times New Roman" w:hAnsi="Times New Roman" w:cs="Times New Roman"/>
          <w:i/>
          <w:iCs/>
        </w:rPr>
        <w:t>:</w:t>
      </w:r>
    </w:p>
    <w:p w14:paraId="28886D0E" w14:textId="7742F40E" w:rsidR="001871FB" w:rsidRPr="00CC2049" w:rsidRDefault="001871FB" w:rsidP="001871FB">
      <w:pPr>
        <w:ind w:firstLine="720"/>
        <w:rPr>
          <w:rFonts w:ascii="Times New Roman" w:hAnsi="Times New Roman" w:cs="Times New Roman"/>
        </w:rPr>
      </w:pPr>
      <w:r w:rsidRPr="00CC2049">
        <w:rPr>
          <w:rFonts w:ascii="Times New Roman" w:hAnsi="Times New Roman" w:cs="Times New Roman"/>
          <w:b/>
          <w:bCs/>
        </w:rPr>
        <w:t>First Stage of the Lesson - Data Visualization: A Graphical Approach</w:t>
      </w:r>
    </w:p>
    <w:p w14:paraId="14CC76E0" w14:textId="77777777" w:rsidR="001871FB" w:rsidRPr="00CC2049" w:rsidRDefault="001871FB" w:rsidP="001871FB">
      <w:pPr>
        <w:numPr>
          <w:ilvl w:val="0"/>
          <w:numId w:val="21"/>
        </w:numPr>
        <w:tabs>
          <w:tab w:val="num" w:pos="720"/>
        </w:tabs>
        <w:spacing w:line="240" w:lineRule="auto"/>
        <w:rPr>
          <w:rFonts w:ascii="Times New Roman" w:hAnsi="Times New Roman" w:cs="Times New Roman"/>
        </w:rPr>
      </w:pPr>
      <w:r w:rsidRPr="00CC2049">
        <w:rPr>
          <w:rFonts w:ascii="Times New Roman" w:hAnsi="Times New Roman" w:cs="Times New Roman"/>
        </w:rPr>
        <w:t>Understanding variables (categorical and quantitative).</w:t>
      </w:r>
    </w:p>
    <w:p w14:paraId="02F9191D" w14:textId="77777777" w:rsidR="001871FB" w:rsidRPr="00CC2049" w:rsidRDefault="001871FB" w:rsidP="001871FB">
      <w:pPr>
        <w:numPr>
          <w:ilvl w:val="0"/>
          <w:numId w:val="21"/>
        </w:numPr>
        <w:tabs>
          <w:tab w:val="num" w:pos="720"/>
        </w:tabs>
        <w:spacing w:line="240" w:lineRule="auto"/>
        <w:rPr>
          <w:rFonts w:ascii="Times New Roman" w:hAnsi="Times New Roman" w:cs="Times New Roman"/>
        </w:rPr>
      </w:pPr>
      <w:r w:rsidRPr="00CC2049">
        <w:rPr>
          <w:rFonts w:ascii="Times New Roman" w:hAnsi="Times New Roman" w:cs="Times New Roman"/>
        </w:rPr>
        <w:t>Familiarity with measures of central tendency (mean, median, mode).</w:t>
      </w:r>
    </w:p>
    <w:p w14:paraId="294527AE" w14:textId="77777777" w:rsidR="001871FB" w:rsidRPr="00CC2049" w:rsidRDefault="001871FB" w:rsidP="001871FB">
      <w:pPr>
        <w:numPr>
          <w:ilvl w:val="0"/>
          <w:numId w:val="21"/>
        </w:numPr>
        <w:tabs>
          <w:tab w:val="num" w:pos="720"/>
        </w:tabs>
        <w:spacing w:line="240" w:lineRule="auto"/>
        <w:rPr>
          <w:rFonts w:ascii="Times New Roman" w:hAnsi="Times New Roman" w:cs="Times New Roman"/>
        </w:rPr>
      </w:pPr>
      <w:r w:rsidRPr="00CC2049">
        <w:rPr>
          <w:rFonts w:ascii="Times New Roman" w:hAnsi="Times New Roman" w:cs="Times New Roman"/>
        </w:rPr>
        <w:t>Knowledge of measures of dispersion (range, variance, standard deviation).</w:t>
      </w:r>
    </w:p>
    <w:p w14:paraId="5D101641" w14:textId="77777777" w:rsidR="001871FB" w:rsidRPr="00CC2049" w:rsidRDefault="001871FB" w:rsidP="001871FB">
      <w:pPr>
        <w:numPr>
          <w:ilvl w:val="0"/>
          <w:numId w:val="21"/>
        </w:numPr>
        <w:tabs>
          <w:tab w:val="num" w:pos="720"/>
        </w:tabs>
        <w:spacing w:line="240" w:lineRule="auto"/>
        <w:rPr>
          <w:rFonts w:ascii="Times New Roman" w:hAnsi="Times New Roman" w:cs="Times New Roman"/>
        </w:rPr>
      </w:pPr>
      <w:r w:rsidRPr="00CC2049">
        <w:rPr>
          <w:rFonts w:ascii="Times New Roman" w:hAnsi="Times New Roman" w:cs="Times New Roman"/>
        </w:rPr>
        <w:t>Ability to create and interpret bar charts, histograms, pie charts, scatter plots, and box plots.</w:t>
      </w:r>
    </w:p>
    <w:p w14:paraId="4D329680" w14:textId="77777777" w:rsidR="001871FB" w:rsidRPr="00CC2049" w:rsidRDefault="001871FB" w:rsidP="001871FB">
      <w:pPr>
        <w:numPr>
          <w:ilvl w:val="0"/>
          <w:numId w:val="21"/>
        </w:numPr>
        <w:tabs>
          <w:tab w:val="num" w:pos="720"/>
        </w:tabs>
        <w:spacing w:line="240" w:lineRule="auto"/>
        <w:rPr>
          <w:rFonts w:ascii="Times New Roman" w:hAnsi="Times New Roman" w:cs="Times New Roman"/>
        </w:rPr>
      </w:pPr>
      <w:r w:rsidRPr="00CC2049">
        <w:rPr>
          <w:rFonts w:ascii="Times New Roman" w:hAnsi="Times New Roman" w:cs="Times New Roman"/>
        </w:rPr>
        <w:t>Basic understanding of probability and randomness.</w:t>
      </w:r>
    </w:p>
    <w:p w14:paraId="28C49301" w14:textId="77777777" w:rsidR="001871FB" w:rsidRPr="00CC2049" w:rsidRDefault="001871FB" w:rsidP="001871FB">
      <w:pPr>
        <w:ind w:firstLine="720"/>
        <w:rPr>
          <w:rFonts w:ascii="Times New Roman" w:hAnsi="Times New Roman" w:cs="Times New Roman"/>
        </w:rPr>
      </w:pPr>
      <w:r w:rsidRPr="00CC2049">
        <w:rPr>
          <w:rFonts w:ascii="Times New Roman" w:hAnsi="Times New Roman" w:cs="Times New Roman"/>
          <w:b/>
          <w:bCs/>
        </w:rPr>
        <w:t>Second Stage of the Lesson - Data Analysis: A Statistical Approach (Days 3 &amp; 4)</w:t>
      </w:r>
    </w:p>
    <w:p w14:paraId="1848536D" w14:textId="77777777" w:rsidR="001871FB" w:rsidRPr="00CC2049" w:rsidRDefault="001871FB" w:rsidP="001871FB">
      <w:pPr>
        <w:numPr>
          <w:ilvl w:val="0"/>
          <w:numId w:val="22"/>
        </w:numPr>
        <w:tabs>
          <w:tab w:val="num" w:pos="720"/>
        </w:tabs>
        <w:spacing w:line="240" w:lineRule="auto"/>
        <w:rPr>
          <w:rFonts w:ascii="Times New Roman" w:hAnsi="Times New Roman" w:cs="Times New Roman"/>
        </w:rPr>
      </w:pPr>
      <w:r w:rsidRPr="00CC2049">
        <w:rPr>
          <w:rFonts w:ascii="Times New Roman" w:hAnsi="Times New Roman" w:cs="Times New Roman"/>
        </w:rPr>
        <w:t>All prerequisites from the first stage.</w:t>
      </w:r>
    </w:p>
    <w:p w14:paraId="29B529B5" w14:textId="77777777" w:rsidR="001871FB" w:rsidRPr="00CC2049" w:rsidRDefault="001871FB" w:rsidP="001871FB">
      <w:pPr>
        <w:numPr>
          <w:ilvl w:val="0"/>
          <w:numId w:val="22"/>
        </w:numPr>
        <w:tabs>
          <w:tab w:val="num" w:pos="720"/>
        </w:tabs>
        <w:spacing w:line="240" w:lineRule="auto"/>
        <w:rPr>
          <w:rFonts w:ascii="Times New Roman" w:hAnsi="Times New Roman" w:cs="Times New Roman"/>
        </w:rPr>
      </w:pPr>
      <w:r w:rsidRPr="00CC2049">
        <w:rPr>
          <w:rFonts w:ascii="Times New Roman" w:hAnsi="Times New Roman" w:cs="Times New Roman"/>
        </w:rPr>
        <w:t>Familiarity with sampling methods and the potential for sampling bias.</w:t>
      </w:r>
    </w:p>
    <w:p w14:paraId="260DC592" w14:textId="77777777" w:rsidR="001871FB" w:rsidRPr="00CC2049" w:rsidRDefault="001871FB" w:rsidP="001871FB">
      <w:pPr>
        <w:numPr>
          <w:ilvl w:val="0"/>
          <w:numId w:val="22"/>
        </w:numPr>
        <w:tabs>
          <w:tab w:val="num" w:pos="720"/>
        </w:tabs>
        <w:spacing w:line="240" w:lineRule="auto"/>
        <w:rPr>
          <w:rFonts w:ascii="Times New Roman" w:hAnsi="Times New Roman" w:cs="Times New Roman"/>
        </w:rPr>
      </w:pPr>
      <w:r w:rsidRPr="00CC2049">
        <w:rPr>
          <w:rFonts w:ascii="Times New Roman" w:hAnsi="Times New Roman" w:cs="Times New Roman"/>
        </w:rPr>
        <w:t>Prior experience with statistical concepts such as the Chi-Square Goodness of Fit test.</w:t>
      </w:r>
    </w:p>
    <w:p w14:paraId="18A3E0F1" w14:textId="34049B10" w:rsidR="00883CE5" w:rsidRPr="0003705D" w:rsidRDefault="00883CE5" w:rsidP="00366660">
      <w:pPr>
        <w:rPr>
          <w:rFonts w:ascii="Times New Roman" w:hAnsi="Times New Roman" w:cs="Times New Roman"/>
          <w:b/>
          <w:bCs/>
          <w:sz w:val="28"/>
          <w:szCs w:val="28"/>
        </w:rPr>
      </w:pPr>
      <w:r w:rsidRPr="0003705D">
        <w:rPr>
          <w:rFonts w:ascii="Times New Roman" w:hAnsi="Times New Roman" w:cs="Times New Roman"/>
          <w:b/>
          <w:bCs/>
          <w:sz w:val="28"/>
          <w:szCs w:val="28"/>
        </w:rPr>
        <w:t>Time Required</w:t>
      </w:r>
    </w:p>
    <w:p w14:paraId="29BCA464" w14:textId="1C309EB4" w:rsidR="00003D0F" w:rsidRDefault="00325E5E">
      <w:pPr>
        <w:rPr>
          <w:rFonts w:ascii="Times New Roman" w:hAnsi="Times New Roman" w:cs="Times New Roman"/>
          <w:b/>
          <w:bCs/>
        </w:rPr>
      </w:pPr>
      <w:r w:rsidRPr="00CC2049">
        <w:rPr>
          <w:rFonts w:ascii="Times New Roman" w:hAnsi="Times New Roman" w:cs="Times New Roman"/>
        </w:rPr>
        <w:t xml:space="preserve">Implementing this lesson plan requires approximately four </w:t>
      </w:r>
      <w:r w:rsidR="00377D16" w:rsidRPr="00CC2049">
        <w:rPr>
          <w:rFonts w:ascii="Times New Roman" w:hAnsi="Times New Roman" w:cs="Times New Roman"/>
        </w:rPr>
        <w:t>5</w:t>
      </w:r>
      <w:r w:rsidRPr="00CC2049">
        <w:rPr>
          <w:rFonts w:ascii="Times New Roman" w:hAnsi="Times New Roman" w:cs="Times New Roman"/>
        </w:rPr>
        <w:t>5-minute class periods. On Day 1, students will collect data using a</w:t>
      </w:r>
      <w:r w:rsidR="00043E14" w:rsidRPr="00CC2049">
        <w:rPr>
          <w:rFonts w:ascii="Times New Roman" w:hAnsi="Times New Roman" w:cs="Times New Roman"/>
        </w:rPr>
        <w:t>n instructor created Google Forms name selection survey</w:t>
      </w:r>
      <w:r w:rsidR="00425DE1" w:rsidRPr="00CC2049">
        <w:rPr>
          <w:rFonts w:ascii="Times New Roman" w:hAnsi="Times New Roman" w:cs="Times New Roman"/>
        </w:rPr>
        <w:t>s</w:t>
      </w:r>
      <w:r w:rsidR="00043E14" w:rsidRPr="00CC2049">
        <w:rPr>
          <w:rFonts w:ascii="Times New Roman" w:hAnsi="Times New Roman" w:cs="Times New Roman"/>
        </w:rPr>
        <w:t xml:space="preserve"> activity</w:t>
      </w:r>
      <w:r w:rsidRPr="00CC2049">
        <w:rPr>
          <w:rFonts w:ascii="Times New Roman" w:hAnsi="Times New Roman" w:cs="Times New Roman"/>
        </w:rPr>
        <w:t>, generate bar charts from their selections, and discuss human selections. Day 2 will focus on comparing human vs. computer-generated selections</w:t>
      </w:r>
      <w:r w:rsidR="001B4636" w:rsidRPr="00CC2049">
        <w:rPr>
          <w:rFonts w:ascii="Times New Roman" w:hAnsi="Times New Roman" w:cs="Times New Roman"/>
        </w:rPr>
        <w:t xml:space="preserve"> (</w:t>
      </w:r>
      <w:r w:rsidR="00B438D8" w:rsidRPr="00CC2049">
        <w:rPr>
          <w:rFonts w:ascii="Times New Roman" w:hAnsi="Times New Roman" w:cs="Times New Roman"/>
        </w:rPr>
        <w:t>i.e.</w:t>
      </w:r>
      <w:r w:rsidR="00F71708" w:rsidRPr="00CC2049">
        <w:rPr>
          <w:rFonts w:ascii="Times New Roman" w:hAnsi="Times New Roman" w:cs="Times New Roman"/>
        </w:rPr>
        <w:t>,</w:t>
      </w:r>
      <w:r w:rsidR="00B438D8" w:rsidRPr="00CC2049">
        <w:rPr>
          <w:rFonts w:ascii="Times New Roman" w:hAnsi="Times New Roman" w:cs="Times New Roman"/>
        </w:rPr>
        <w:t xml:space="preserve"> random selections </w:t>
      </w:r>
      <w:r w:rsidR="001B4636" w:rsidRPr="00CC2049">
        <w:rPr>
          <w:rFonts w:ascii="Times New Roman" w:hAnsi="Times New Roman" w:cs="Times New Roman"/>
        </w:rPr>
        <w:t>without replacement)</w:t>
      </w:r>
      <w:r w:rsidRPr="00CC2049">
        <w:rPr>
          <w:rFonts w:ascii="Times New Roman" w:hAnsi="Times New Roman" w:cs="Times New Roman"/>
        </w:rPr>
        <w:t xml:space="preserve">, followed by initial reflections and discussions on the differences observed. On Day 3, students will engage in statistical analysis by performing a </w:t>
      </w:r>
      <w:r w:rsidR="000610F3" w:rsidRPr="00CC2049">
        <w:rPr>
          <w:rFonts w:ascii="Times New Roman" w:hAnsi="Times New Roman" w:cs="Times New Roman"/>
        </w:rPr>
        <w:t>Chi-Square Goodness of Fit test using Google Sheets</w:t>
      </w:r>
      <w:r w:rsidRPr="00CC2049">
        <w:rPr>
          <w:rFonts w:ascii="Times New Roman" w:hAnsi="Times New Roman" w:cs="Times New Roman"/>
        </w:rPr>
        <w:t xml:space="preserve">. Finally, Day 4 will be dedicated to interpreting the test results, reflecting on the implications of their findings, and discussing real-world applications of these statistical </w:t>
      </w:r>
      <w:r w:rsidRPr="00CC2049">
        <w:rPr>
          <w:rFonts w:ascii="Times New Roman" w:hAnsi="Times New Roman" w:cs="Times New Roman"/>
        </w:rPr>
        <w:lastRenderedPageBreak/>
        <w:t xml:space="preserve">concepts. It is at the instructor's discretion to conduct the lessons on four successive days or space them out to cover prerequisite skills students need to implement the activities on each day. </w:t>
      </w:r>
    </w:p>
    <w:p w14:paraId="0216A61A" w14:textId="1B085549" w:rsidR="00883CE5" w:rsidRPr="0003705D" w:rsidRDefault="00883CE5" w:rsidP="00883CE5">
      <w:pPr>
        <w:rPr>
          <w:rFonts w:ascii="Times New Roman" w:hAnsi="Times New Roman" w:cs="Times New Roman"/>
          <w:b/>
          <w:bCs/>
          <w:sz w:val="28"/>
          <w:szCs w:val="28"/>
        </w:rPr>
      </w:pPr>
      <w:r w:rsidRPr="0003705D">
        <w:rPr>
          <w:rFonts w:ascii="Times New Roman" w:hAnsi="Times New Roman" w:cs="Times New Roman"/>
          <w:b/>
          <w:bCs/>
          <w:sz w:val="28"/>
          <w:szCs w:val="28"/>
        </w:rPr>
        <w:t>Technology and Other Materials</w:t>
      </w:r>
    </w:p>
    <w:p w14:paraId="39EEF7DB" w14:textId="01B5813A" w:rsidR="00883CE5" w:rsidRPr="00CC2049" w:rsidRDefault="00883CE5" w:rsidP="00B201B7">
      <w:pPr>
        <w:pStyle w:val="ListParagraph"/>
        <w:numPr>
          <w:ilvl w:val="1"/>
          <w:numId w:val="4"/>
        </w:numPr>
        <w:rPr>
          <w:rFonts w:ascii="Times New Roman" w:hAnsi="Times New Roman" w:cs="Times New Roman"/>
        </w:rPr>
      </w:pPr>
      <w:r w:rsidRPr="00CC2049">
        <w:rPr>
          <w:rFonts w:ascii="Times New Roman" w:hAnsi="Times New Roman" w:cs="Times New Roman"/>
        </w:rPr>
        <w:t>Technology: Google Forms, Google Sheets, Internet access, Projector or screen</w:t>
      </w:r>
    </w:p>
    <w:p w14:paraId="705EEC40" w14:textId="4A96FB35" w:rsidR="005A6D67" w:rsidRPr="00E827A6" w:rsidRDefault="00883CE5" w:rsidP="0077093C">
      <w:pPr>
        <w:pStyle w:val="ListParagraph"/>
        <w:numPr>
          <w:ilvl w:val="1"/>
          <w:numId w:val="4"/>
        </w:numPr>
        <w:rPr>
          <w:rFonts w:ascii="Times New Roman" w:hAnsi="Times New Roman" w:cs="Times New Roman"/>
          <w:b/>
          <w:bCs/>
          <w:sz w:val="28"/>
          <w:szCs w:val="28"/>
        </w:rPr>
      </w:pPr>
      <w:r w:rsidRPr="00E827A6">
        <w:rPr>
          <w:rFonts w:ascii="Times New Roman" w:hAnsi="Times New Roman" w:cs="Times New Roman"/>
        </w:rPr>
        <w:t xml:space="preserve">Materials: </w:t>
      </w:r>
      <w:r w:rsidR="00C55290" w:rsidRPr="00E827A6">
        <w:rPr>
          <w:rFonts w:ascii="Times New Roman" w:hAnsi="Times New Roman" w:cs="Times New Roman"/>
        </w:rPr>
        <w:t>Instructor handout to construct the Google Form survey</w:t>
      </w:r>
      <w:r w:rsidR="00425DE1" w:rsidRPr="00E827A6">
        <w:rPr>
          <w:rFonts w:ascii="Times New Roman" w:hAnsi="Times New Roman" w:cs="Times New Roman"/>
        </w:rPr>
        <w:t>s</w:t>
      </w:r>
      <w:r w:rsidR="00C55290" w:rsidRPr="00E827A6">
        <w:rPr>
          <w:rFonts w:ascii="Times New Roman" w:hAnsi="Times New Roman" w:cs="Times New Roman"/>
        </w:rPr>
        <w:t xml:space="preserve"> that will be administered to students, student handouts with instructions and directions using Google Sheets to implement the Chi-Square Goodness of Fit test, create bar graphs, and randomly select names.</w:t>
      </w:r>
      <w:r w:rsidR="00252AE7" w:rsidRPr="00E827A6">
        <w:rPr>
          <w:rFonts w:ascii="Times New Roman" w:hAnsi="Times New Roman" w:cs="Times New Roman"/>
        </w:rPr>
        <w:t xml:space="preserve"> While access to the instructor created Google form survey does not require students </w:t>
      </w:r>
      <w:r w:rsidR="00A144A5" w:rsidRPr="00E827A6">
        <w:rPr>
          <w:rFonts w:ascii="Times New Roman" w:hAnsi="Times New Roman" w:cs="Times New Roman"/>
        </w:rPr>
        <w:t>having</w:t>
      </w:r>
      <w:r w:rsidR="00252AE7" w:rsidRPr="00E827A6">
        <w:rPr>
          <w:rFonts w:ascii="Times New Roman" w:hAnsi="Times New Roman" w:cs="Times New Roman"/>
        </w:rPr>
        <w:t xml:space="preserve"> access to Google account, working in the Google Sheets application </w:t>
      </w:r>
      <w:r w:rsidR="00DE486D" w:rsidRPr="00E827A6">
        <w:rPr>
          <w:rFonts w:ascii="Times New Roman" w:hAnsi="Times New Roman" w:cs="Times New Roman"/>
        </w:rPr>
        <w:t xml:space="preserve">and accessing </w:t>
      </w:r>
      <w:r w:rsidR="00F23707" w:rsidRPr="00E827A6">
        <w:rPr>
          <w:rFonts w:ascii="Times New Roman" w:hAnsi="Times New Roman" w:cs="Times New Roman"/>
        </w:rPr>
        <w:t>all</w:t>
      </w:r>
      <w:r w:rsidR="00DE486D" w:rsidRPr="00E827A6">
        <w:rPr>
          <w:rFonts w:ascii="Times New Roman" w:hAnsi="Times New Roman" w:cs="Times New Roman"/>
        </w:rPr>
        <w:t xml:space="preserve"> its features </w:t>
      </w:r>
      <w:r w:rsidR="00252AE7" w:rsidRPr="00E827A6">
        <w:rPr>
          <w:rFonts w:ascii="Times New Roman" w:hAnsi="Times New Roman" w:cs="Times New Roman"/>
        </w:rPr>
        <w:t>will</w:t>
      </w:r>
      <w:r w:rsidR="00C55290" w:rsidRPr="00E827A6">
        <w:rPr>
          <w:rFonts w:ascii="Times New Roman" w:hAnsi="Times New Roman" w:cs="Times New Roman"/>
        </w:rPr>
        <w:t xml:space="preserve"> </w:t>
      </w:r>
      <w:r w:rsidR="00252AE7" w:rsidRPr="00E827A6">
        <w:rPr>
          <w:rFonts w:ascii="Times New Roman" w:hAnsi="Times New Roman" w:cs="Times New Roman"/>
        </w:rPr>
        <w:t>require</w:t>
      </w:r>
      <w:r w:rsidR="007F2BD1" w:rsidRPr="00E827A6">
        <w:rPr>
          <w:rFonts w:ascii="Times New Roman" w:hAnsi="Times New Roman" w:cs="Times New Roman"/>
        </w:rPr>
        <w:t xml:space="preserve"> </w:t>
      </w:r>
      <w:r w:rsidR="00D30BE4" w:rsidRPr="00E827A6">
        <w:rPr>
          <w:rFonts w:ascii="Times New Roman" w:hAnsi="Times New Roman" w:cs="Times New Roman"/>
        </w:rPr>
        <w:t>a Google</w:t>
      </w:r>
      <w:r w:rsidR="007F2BD1" w:rsidRPr="00E827A6">
        <w:rPr>
          <w:rFonts w:ascii="Times New Roman" w:hAnsi="Times New Roman" w:cs="Times New Roman"/>
        </w:rPr>
        <w:t xml:space="preserve"> account.  Students who already have a personal Google account </w:t>
      </w:r>
      <w:r w:rsidR="00A144A5" w:rsidRPr="00E827A6">
        <w:rPr>
          <w:rFonts w:ascii="Times New Roman" w:hAnsi="Times New Roman" w:cs="Times New Roman"/>
        </w:rPr>
        <w:t>will already</w:t>
      </w:r>
      <w:r w:rsidR="007F2BD1" w:rsidRPr="00E827A6">
        <w:rPr>
          <w:rFonts w:ascii="Times New Roman" w:hAnsi="Times New Roman" w:cs="Times New Roman"/>
        </w:rPr>
        <w:t xml:space="preserve"> have access to the Google Sheets app while students who</w:t>
      </w:r>
      <w:r w:rsidR="00A144A5" w:rsidRPr="00E827A6">
        <w:rPr>
          <w:rFonts w:ascii="Times New Roman" w:hAnsi="Times New Roman" w:cs="Times New Roman"/>
        </w:rPr>
        <w:t xml:space="preserve"> do not have a Google account can be encouraged to </w:t>
      </w:r>
      <w:proofErr w:type="spellStart"/>
      <w:r w:rsidR="00A144A5" w:rsidRPr="00E827A6">
        <w:rPr>
          <w:rFonts w:ascii="Times New Roman" w:hAnsi="Times New Roman" w:cs="Times New Roman"/>
        </w:rPr>
        <w:t>signup</w:t>
      </w:r>
      <w:proofErr w:type="spellEnd"/>
      <w:r w:rsidR="00A144A5" w:rsidRPr="00E827A6">
        <w:rPr>
          <w:rFonts w:ascii="Times New Roman" w:hAnsi="Times New Roman" w:cs="Times New Roman"/>
        </w:rPr>
        <w:t xml:space="preserve"> for a free </w:t>
      </w:r>
      <w:r w:rsidR="00F23707" w:rsidRPr="00E827A6">
        <w:rPr>
          <w:rFonts w:ascii="Times New Roman" w:hAnsi="Times New Roman" w:cs="Times New Roman"/>
        </w:rPr>
        <w:t xml:space="preserve">account prior to the lesson </w:t>
      </w:r>
      <w:r w:rsidR="00A144A5" w:rsidRPr="00E827A6">
        <w:rPr>
          <w:rFonts w:ascii="Times New Roman" w:hAnsi="Times New Roman" w:cs="Times New Roman"/>
        </w:rPr>
        <w:t xml:space="preserve">or </w:t>
      </w:r>
      <w:r w:rsidR="00F23707" w:rsidRPr="00E827A6">
        <w:rPr>
          <w:rFonts w:ascii="Times New Roman" w:hAnsi="Times New Roman" w:cs="Times New Roman"/>
        </w:rPr>
        <w:t xml:space="preserve">they </w:t>
      </w:r>
      <w:r w:rsidR="00A144A5" w:rsidRPr="00E827A6">
        <w:rPr>
          <w:rFonts w:ascii="Times New Roman" w:hAnsi="Times New Roman" w:cs="Times New Roman"/>
        </w:rPr>
        <w:t>can be paired</w:t>
      </w:r>
      <w:r w:rsidR="00D30BE4" w:rsidRPr="00E827A6">
        <w:rPr>
          <w:rFonts w:ascii="Times New Roman" w:hAnsi="Times New Roman" w:cs="Times New Roman"/>
        </w:rPr>
        <w:t xml:space="preserve"> to work</w:t>
      </w:r>
      <w:r w:rsidR="00A144A5" w:rsidRPr="00E827A6">
        <w:rPr>
          <w:rFonts w:ascii="Times New Roman" w:hAnsi="Times New Roman" w:cs="Times New Roman"/>
        </w:rPr>
        <w:t xml:space="preserve"> with a student who already owns a Google account.</w:t>
      </w:r>
      <w:r w:rsidR="007F2BD1" w:rsidRPr="00E827A6">
        <w:rPr>
          <w:rFonts w:ascii="Times New Roman" w:hAnsi="Times New Roman" w:cs="Times New Roman"/>
        </w:rPr>
        <w:t xml:space="preserve"> </w:t>
      </w:r>
    </w:p>
    <w:p w14:paraId="08BAA5A3" w14:textId="4B5AAB00" w:rsidR="00883CE5" w:rsidRPr="00930E99" w:rsidRDefault="00883CE5" w:rsidP="000C772C">
      <w:pPr>
        <w:jc w:val="center"/>
        <w:rPr>
          <w:rFonts w:ascii="Times New Roman" w:hAnsi="Times New Roman" w:cs="Times New Roman"/>
          <w:b/>
          <w:bCs/>
          <w:sz w:val="40"/>
          <w:szCs w:val="40"/>
        </w:rPr>
      </w:pPr>
      <w:r w:rsidRPr="00930E99">
        <w:rPr>
          <w:rFonts w:ascii="Times New Roman" w:hAnsi="Times New Roman" w:cs="Times New Roman"/>
          <w:b/>
          <w:bCs/>
          <w:sz w:val="40"/>
          <w:szCs w:val="40"/>
        </w:rPr>
        <w:t>Lesson Plan</w:t>
      </w:r>
    </w:p>
    <w:p w14:paraId="49144C54" w14:textId="7E7CBABC" w:rsidR="00D16FE5" w:rsidRPr="00CC2049" w:rsidRDefault="00D16FE5" w:rsidP="00D16FE5">
      <w:pPr>
        <w:rPr>
          <w:rFonts w:ascii="Times New Roman" w:hAnsi="Times New Roman" w:cs="Times New Roman"/>
        </w:rPr>
      </w:pPr>
      <w:r w:rsidRPr="00CC2049">
        <w:rPr>
          <w:rFonts w:ascii="Times New Roman" w:hAnsi="Times New Roman" w:cs="Times New Roman"/>
        </w:rPr>
        <w:t>In statistics education, it is crucial to emphasize the foundational significance of random</w:t>
      </w:r>
      <w:r w:rsidR="00C50EAA" w:rsidRPr="00CC2049">
        <w:rPr>
          <w:rFonts w:ascii="Times New Roman" w:hAnsi="Times New Roman" w:cs="Times New Roman"/>
        </w:rPr>
        <w:t>ness to random</w:t>
      </w:r>
      <w:r w:rsidRPr="00CC2049">
        <w:rPr>
          <w:rFonts w:ascii="Times New Roman" w:hAnsi="Times New Roman" w:cs="Times New Roman"/>
        </w:rPr>
        <w:t xml:space="preserve"> selection, which ensures unbiased representation of populations in samples and underpins statistical methodologies. However, students often struggle to grasp the complexities of this concept, leading to challenges in effectively applying random selection methods. This lesson aims to clarify the concept of randomness in the selection process through a practical and engaging instructional activity. By providing </w:t>
      </w:r>
      <w:r w:rsidR="00B00A23" w:rsidRPr="00CC2049">
        <w:rPr>
          <w:rFonts w:ascii="Times New Roman" w:hAnsi="Times New Roman" w:cs="Times New Roman"/>
        </w:rPr>
        <w:t>hands</w:t>
      </w:r>
      <w:r w:rsidRPr="00CC2049">
        <w:rPr>
          <w:rFonts w:ascii="Times New Roman" w:hAnsi="Times New Roman" w:cs="Times New Roman"/>
        </w:rPr>
        <w:t xml:space="preserve">-on experience in comparing human-generated and computer-generated selections, the lesson seeks to illuminate the inherent biases in human decision-making and enhance students' understanding of objective data analysis. </w:t>
      </w:r>
    </w:p>
    <w:p w14:paraId="006014AB" w14:textId="08C92BC4" w:rsidR="00A416F0" w:rsidRPr="00CC2049" w:rsidRDefault="00A416F0" w:rsidP="00D16FE5">
      <w:pPr>
        <w:rPr>
          <w:rFonts w:ascii="Times New Roman" w:hAnsi="Times New Roman" w:cs="Times New Roman"/>
        </w:rPr>
      </w:pPr>
      <w:r w:rsidRPr="00CC2049">
        <w:rPr>
          <w:rFonts w:ascii="Times New Roman" w:hAnsi="Times New Roman" w:cs="Times New Roman"/>
        </w:rPr>
        <w:t xml:space="preserve">The 4-day structure ensures students gain a comprehensive understanding of data collection, visualization, and statistical analysis within the context of random selection. By organizing the lesson activities in this manner, the lesson plan adheres to the GAISE four-step statistical problem-solving process, providing a structured and thorough approach to teaching statistical concepts. </w:t>
      </w:r>
      <w:r w:rsidR="00F02D6F" w:rsidRPr="00CC2049">
        <w:rPr>
          <w:rFonts w:ascii="Times New Roman" w:hAnsi="Times New Roman" w:cs="Times New Roman"/>
        </w:rPr>
        <w:t xml:space="preserve">However, as noted in the lesson overview, instructors who decide to omit the Chi-Square test can shift their focus to the data visualization component introduced in the first stage, ensuring the activity remains accessible to a wider audience while retaining its educational value. </w:t>
      </w:r>
      <w:r w:rsidRPr="00CC2049">
        <w:rPr>
          <w:rFonts w:ascii="Times New Roman" w:hAnsi="Times New Roman" w:cs="Times New Roman"/>
        </w:rPr>
        <w:t>The alignment with GAISE's four-step process is as follows:</w:t>
      </w:r>
    </w:p>
    <w:p w14:paraId="4E3C7E44" w14:textId="5C0FCADA" w:rsidR="00A416F0" w:rsidRPr="00CC2049" w:rsidRDefault="00A416F0" w:rsidP="00B201B7">
      <w:pPr>
        <w:pStyle w:val="ListParagraph"/>
        <w:numPr>
          <w:ilvl w:val="1"/>
          <w:numId w:val="12"/>
        </w:numPr>
        <w:rPr>
          <w:rFonts w:ascii="Times New Roman" w:hAnsi="Times New Roman" w:cs="Times New Roman"/>
        </w:rPr>
      </w:pPr>
      <w:r w:rsidRPr="00CC2049">
        <w:rPr>
          <w:rFonts w:ascii="Times New Roman" w:hAnsi="Times New Roman" w:cs="Times New Roman"/>
          <w:b/>
          <w:bCs/>
        </w:rPr>
        <w:t>Formulate a Question</w:t>
      </w:r>
      <w:r w:rsidRPr="00CC2049">
        <w:rPr>
          <w:rFonts w:ascii="Times New Roman" w:hAnsi="Times New Roman" w:cs="Times New Roman"/>
        </w:rPr>
        <w:t>: Day 1 focuses on understanding random selection and its challenges.</w:t>
      </w:r>
    </w:p>
    <w:p w14:paraId="01C4C4C5" w14:textId="49982D6B" w:rsidR="00A416F0" w:rsidRPr="00CC2049" w:rsidRDefault="00A416F0" w:rsidP="00B201B7">
      <w:pPr>
        <w:pStyle w:val="ListParagraph"/>
        <w:numPr>
          <w:ilvl w:val="1"/>
          <w:numId w:val="12"/>
        </w:numPr>
        <w:rPr>
          <w:rFonts w:ascii="Times New Roman" w:hAnsi="Times New Roman" w:cs="Times New Roman"/>
        </w:rPr>
      </w:pPr>
      <w:r w:rsidRPr="00CC2049">
        <w:rPr>
          <w:rFonts w:ascii="Times New Roman" w:hAnsi="Times New Roman" w:cs="Times New Roman"/>
          <w:b/>
          <w:bCs/>
        </w:rPr>
        <w:t>Collect Data</w:t>
      </w:r>
      <w:r w:rsidRPr="00CC2049">
        <w:rPr>
          <w:rFonts w:ascii="Times New Roman" w:hAnsi="Times New Roman" w:cs="Times New Roman"/>
        </w:rPr>
        <w:t>:</w:t>
      </w:r>
      <w:r w:rsidR="00907DE7" w:rsidRPr="00CC2049">
        <w:rPr>
          <w:rFonts w:ascii="Times New Roman" w:hAnsi="Times New Roman" w:cs="Times New Roman"/>
        </w:rPr>
        <w:t xml:space="preserve"> Day 1 and</w:t>
      </w:r>
      <w:r w:rsidRPr="00CC2049">
        <w:rPr>
          <w:rFonts w:ascii="Times New Roman" w:hAnsi="Times New Roman" w:cs="Times New Roman"/>
        </w:rPr>
        <w:t xml:space="preserve"> Day 2 </w:t>
      </w:r>
      <w:r w:rsidR="00907DE7" w:rsidRPr="00CC2049">
        <w:rPr>
          <w:rFonts w:ascii="Times New Roman" w:hAnsi="Times New Roman" w:cs="Times New Roman"/>
        </w:rPr>
        <w:t>involve</w:t>
      </w:r>
      <w:r w:rsidRPr="00CC2049">
        <w:rPr>
          <w:rFonts w:ascii="Times New Roman" w:hAnsi="Times New Roman" w:cs="Times New Roman"/>
        </w:rPr>
        <w:t xml:space="preserve"> gathering data on human and computer-generated selections.</w:t>
      </w:r>
    </w:p>
    <w:p w14:paraId="74BD6BFE" w14:textId="5BFDCBE6" w:rsidR="00A416F0" w:rsidRPr="00CC2049" w:rsidRDefault="00A416F0" w:rsidP="00B201B7">
      <w:pPr>
        <w:pStyle w:val="ListParagraph"/>
        <w:numPr>
          <w:ilvl w:val="1"/>
          <w:numId w:val="12"/>
        </w:numPr>
        <w:rPr>
          <w:rFonts w:ascii="Times New Roman" w:hAnsi="Times New Roman" w:cs="Times New Roman"/>
        </w:rPr>
      </w:pPr>
      <w:r w:rsidRPr="00CC2049">
        <w:rPr>
          <w:rFonts w:ascii="Times New Roman" w:hAnsi="Times New Roman" w:cs="Times New Roman"/>
          <w:b/>
          <w:bCs/>
        </w:rPr>
        <w:lastRenderedPageBreak/>
        <w:t>Analyze Data</w:t>
      </w:r>
      <w:r w:rsidRPr="00CC2049">
        <w:rPr>
          <w:rFonts w:ascii="Times New Roman" w:hAnsi="Times New Roman" w:cs="Times New Roman"/>
        </w:rPr>
        <w:t xml:space="preserve">: </w:t>
      </w:r>
      <w:r w:rsidR="00E61ADA" w:rsidRPr="00CC2049">
        <w:rPr>
          <w:rFonts w:ascii="Times New Roman" w:hAnsi="Times New Roman" w:cs="Times New Roman"/>
        </w:rPr>
        <w:t xml:space="preserve">Day 2 and </w:t>
      </w:r>
      <w:r w:rsidRPr="00CC2049">
        <w:rPr>
          <w:rFonts w:ascii="Times New Roman" w:hAnsi="Times New Roman" w:cs="Times New Roman"/>
        </w:rPr>
        <w:t xml:space="preserve">Day 3 </w:t>
      </w:r>
      <w:r w:rsidR="00E61ADA" w:rsidRPr="00CC2049">
        <w:rPr>
          <w:rFonts w:ascii="Times New Roman" w:hAnsi="Times New Roman" w:cs="Times New Roman"/>
        </w:rPr>
        <w:t>are</w:t>
      </w:r>
      <w:r w:rsidRPr="00CC2049">
        <w:rPr>
          <w:rFonts w:ascii="Times New Roman" w:hAnsi="Times New Roman" w:cs="Times New Roman"/>
        </w:rPr>
        <w:t xml:space="preserve"> dedicated to visualizing and analyzing the collected data.</w:t>
      </w:r>
    </w:p>
    <w:p w14:paraId="0668CB29" w14:textId="3761448C" w:rsidR="00A02862" w:rsidRPr="00CC2049" w:rsidRDefault="00A416F0" w:rsidP="00B201B7">
      <w:pPr>
        <w:pStyle w:val="ListParagraph"/>
        <w:numPr>
          <w:ilvl w:val="1"/>
          <w:numId w:val="12"/>
        </w:numPr>
        <w:rPr>
          <w:rFonts w:ascii="Times New Roman" w:hAnsi="Times New Roman" w:cs="Times New Roman"/>
        </w:rPr>
      </w:pPr>
      <w:r w:rsidRPr="00CC2049">
        <w:rPr>
          <w:rFonts w:ascii="Times New Roman" w:hAnsi="Times New Roman" w:cs="Times New Roman"/>
          <w:b/>
          <w:bCs/>
        </w:rPr>
        <w:t>Interpret Results:</w:t>
      </w:r>
      <w:r w:rsidRPr="00CC2049">
        <w:rPr>
          <w:rFonts w:ascii="Times New Roman" w:hAnsi="Times New Roman" w:cs="Times New Roman"/>
        </w:rPr>
        <w:t xml:space="preserve"> </w:t>
      </w:r>
      <w:r w:rsidR="00E61ADA" w:rsidRPr="00CC2049">
        <w:rPr>
          <w:rFonts w:ascii="Times New Roman" w:hAnsi="Times New Roman" w:cs="Times New Roman"/>
        </w:rPr>
        <w:t xml:space="preserve">Day 3 and </w:t>
      </w:r>
      <w:r w:rsidRPr="00CC2049">
        <w:rPr>
          <w:rFonts w:ascii="Times New Roman" w:hAnsi="Times New Roman" w:cs="Times New Roman"/>
        </w:rPr>
        <w:t xml:space="preserve">Day 4 </w:t>
      </w:r>
      <w:r w:rsidR="00B00A23" w:rsidRPr="00CC2049">
        <w:rPr>
          <w:rFonts w:ascii="Times New Roman" w:hAnsi="Times New Roman" w:cs="Times New Roman"/>
        </w:rPr>
        <w:t>involve</w:t>
      </w:r>
      <w:r w:rsidRPr="00CC2049">
        <w:rPr>
          <w:rFonts w:ascii="Times New Roman" w:hAnsi="Times New Roman" w:cs="Times New Roman"/>
        </w:rPr>
        <w:t xml:space="preserve"> interpreting the results, discussing implications, and understanding biases.</w:t>
      </w:r>
    </w:p>
    <w:p w14:paraId="2B6A309B" w14:textId="0C9725A6" w:rsidR="00643849" w:rsidRPr="00930E99" w:rsidRDefault="00643849" w:rsidP="00883CE5">
      <w:pPr>
        <w:rPr>
          <w:rFonts w:ascii="Times New Roman" w:hAnsi="Times New Roman" w:cs="Times New Roman"/>
          <w:b/>
          <w:bCs/>
          <w:sz w:val="28"/>
          <w:szCs w:val="28"/>
        </w:rPr>
      </w:pPr>
      <w:r w:rsidRPr="00930E99">
        <w:rPr>
          <w:rFonts w:ascii="Times New Roman" w:hAnsi="Times New Roman" w:cs="Times New Roman"/>
          <w:b/>
          <w:bCs/>
          <w:sz w:val="28"/>
          <w:szCs w:val="28"/>
        </w:rPr>
        <w:t>Background for GAISE Level C and Statistical Problem-Solving Process</w:t>
      </w:r>
    </w:p>
    <w:p w14:paraId="2E96A019" w14:textId="54986C67" w:rsidR="00F75795" w:rsidRPr="00CC2049" w:rsidRDefault="00F75795" w:rsidP="00883CE5">
      <w:pPr>
        <w:rPr>
          <w:rFonts w:ascii="Times New Roman" w:hAnsi="Times New Roman" w:cs="Times New Roman"/>
        </w:rPr>
      </w:pPr>
      <w:r w:rsidRPr="00CC2049">
        <w:rPr>
          <w:rFonts w:ascii="Times New Roman" w:hAnsi="Times New Roman" w:cs="Times New Roman"/>
        </w:rPr>
        <w:t>Students with a Level C understanding, according to GAISE II, should possess the foundational knowledge necessary to meet the prerequisites outlined above. Level C corresponds to high school grades (9-12), where students typically have been exposed to basic statistical concepts and data visualization techniques as part of their curriculum. While they may not have mastered these concepts at an advanced level, they should have sufficient understanding to engage with the lesson plan effectively. However, it's essential to consider individual variations in students' prior learning experiences and provide additional support or review as needed to ensure all students can participate fully in the lesson.</w:t>
      </w:r>
    </w:p>
    <w:p w14:paraId="064B0207" w14:textId="1EC3169C" w:rsidR="00A418F1" w:rsidRPr="00CC2049" w:rsidRDefault="00FB78F6" w:rsidP="00883CE5">
      <w:pPr>
        <w:rPr>
          <w:rFonts w:ascii="Times New Roman" w:hAnsi="Times New Roman" w:cs="Times New Roman"/>
        </w:rPr>
      </w:pPr>
      <w:r w:rsidRPr="00CC2049">
        <w:rPr>
          <w:rFonts w:ascii="Times New Roman" w:hAnsi="Times New Roman" w:cs="Times New Roman"/>
        </w:rPr>
        <w:t xml:space="preserve">The initial instructional task, centered on visualizing data through Google Forms to create bar charts, acts as </w:t>
      </w:r>
      <w:r w:rsidR="00A416F0" w:rsidRPr="00CC2049">
        <w:rPr>
          <w:rFonts w:ascii="Times New Roman" w:hAnsi="Times New Roman" w:cs="Times New Roman"/>
        </w:rPr>
        <w:t>scaffolding</w:t>
      </w:r>
      <w:r w:rsidRPr="00CC2049">
        <w:rPr>
          <w:rFonts w:ascii="Times New Roman" w:hAnsi="Times New Roman" w:cs="Times New Roman"/>
        </w:rPr>
        <w:t xml:space="preserve"> for subsequent activities. It acquaints students with the process of data collection and the visual depiction of data distributions. Moving to the Chi-Square Goodness of Fit test in Google Sheets builds on this </w:t>
      </w:r>
      <w:r w:rsidR="00A416F0" w:rsidRPr="00CC2049">
        <w:rPr>
          <w:rFonts w:ascii="Times New Roman" w:hAnsi="Times New Roman" w:cs="Times New Roman"/>
        </w:rPr>
        <w:t>support structure</w:t>
      </w:r>
      <w:r w:rsidRPr="00CC2049">
        <w:rPr>
          <w:rFonts w:ascii="Times New Roman" w:hAnsi="Times New Roman" w:cs="Times New Roman"/>
        </w:rPr>
        <w:t>, further exploring statistical analysis and contrasting observed data with anticipated theoretical distributions, with a particular focus on the uniform distribution within this framework.</w:t>
      </w:r>
      <w:r w:rsidR="00320321" w:rsidRPr="00CC2049">
        <w:rPr>
          <w:rFonts w:ascii="Times New Roman" w:hAnsi="Times New Roman" w:cs="Times New Roman"/>
        </w:rPr>
        <w:t xml:space="preserve"> While uniformity can serve as an indication of randomness in contexts such as rolling dice or shuffling cards, it is neither definitive proof of randomness nor a strict requirement. To enhance students' understanding, the lesson plan includes discussion questions on additional criteria necessary to establish randomness, such as independence and unpredictability, while using the uniform distribution as a practical tool for illustrating randomness in the subsequent activities. </w:t>
      </w:r>
      <w:r w:rsidRPr="00CC2049">
        <w:rPr>
          <w:rFonts w:ascii="Times New Roman" w:hAnsi="Times New Roman" w:cs="Times New Roman"/>
        </w:rPr>
        <w:t xml:space="preserve"> </w:t>
      </w:r>
      <w:r w:rsidR="00D830E5" w:rsidRPr="00CC2049">
        <w:rPr>
          <w:rFonts w:ascii="Times New Roman" w:hAnsi="Times New Roman" w:cs="Times New Roman"/>
        </w:rPr>
        <w:t>The use of Google Forms and Google Sheets offers accessibility advantages, making these tools suitable for all classrooms, regardless of resource levels, thus ensuring that both low-resource and high-resource educational settings can implement this lesson effectively.</w:t>
      </w:r>
    </w:p>
    <w:p w14:paraId="1A1C8310" w14:textId="3B60CC89" w:rsidR="001C4059" w:rsidRPr="00930E99" w:rsidRDefault="001C4059" w:rsidP="001C4059">
      <w:pPr>
        <w:rPr>
          <w:rFonts w:ascii="Times New Roman" w:hAnsi="Times New Roman" w:cs="Times New Roman"/>
          <w:b/>
          <w:bCs/>
          <w:sz w:val="28"/>
          <w:szCs w:val="28"/>
        </w:rPr>
      </w:pPr>
      <w:r w:rsidRPr="00930E99">
        <w:rPr>
          <w:rFonts w:ascii="Times New Roman" w:hAnsi="Times New Roman" w:cs="Times New Roman"/>
          <w:b/>
          <w:bCs/>
          <w:sz w:val="28"/>
          <w:szCs w:val="28"/>
        </w:rPr>
        <w:t>First Stage of the Lesson</w:t>
      </w:r>
    </w:p>
    <w:p w14:paraId="1BB6C7A6" w14:textId="0B9389AD" w:rsidR="00883CE5" w:rsidRPr="00CC2049" w:rsidRDefault="00883CE5" w:rsidP="00883CE5">
      <w:pPr>
        <w:rPr>
          <w:rFonts w:ascii="Times New Roman" w:hAnsi="Times New Roman" w:cs="Times New Roman"/>
        </w:rPr>
      </w:pPr>
      <w:r w:rsidRPr="00CC2049">
        <w:rPr>
          <w:rFonts w:ascii="Times New Roman" w:hAnsi="Times New Roman" w:cs="Times New Roman"/>
        </w:rPr>
        <w:t>Data Visualization: A Graphical Approach</w:t>
      </w:r>
      <w:r w:rsidR="001C4059" w:rsidRPr="00CC2049">
        <w:rPr>
          <w:rFonts w:ascii="Times New Roman" w:hAnsi="Times New Roman" w:cs="Times New Roman"/>
        </w:rPr>
        <w:t xml:space="preserve"> (Days 1 &amp; 2)</w:t>
      </w:r>
    </w:p>
    <w:p w14:paraId="3CBC3A87" w14:textId="693B7A66" w:rsidR="00883CE5" w:rsidRPr="00CC2049" w:rsidRDefault="00883CE5" w:rsidP="00883CE5">
      <w:pPr>
        <w:rPr>
          <w:rFonts w:ascii="Times New Roman" w:hAnsi="Times New Roman" w:cs="Times New Roman"/>
        </w:rPr>
      </w:pPr>
      <w:r w:rsidRPr="00CC2049">
        <w:rPr>
          <w:rFonts w:ascii="Times New Roman" w:hAnsi="Times New Roman" w:cs="Times New Roman"/>
          <w:b/>
          <w:bCs/>
        </w:rPr>
        <w:t>Objective:</w:t>
      </w:r>
      <w:r w:rsidRPr="00CC2049">
        <w:rPr>
          <w:rFonts w:ascii="Times New Roman" w:hAnsi="Times New Roman" w:cs="Times New Roman"/>
        </w:rPr>
        <w:t xml:space="preserve"> Demonstrate the concept of random selection and compare human selections to computer-generated selections using data visualization techniques.</w:t>
      </w:r>
    </w:p>
    <w:p w14:paraId="6F2FA17B" w14:textId="164990A1" w:rsidR="00883CE5" w:rsidRPr="00CC2049" w:rsidRDefault="00883CE5" w:rsidP="00883CE5">
      <w:pPr>
        <w:rPr>
          <w:rFonts w:ascii="Times New Roman" w:hAnsi="Times New Roman" w:cs="Times New Roman"/>
          <w:b/>
          <w:bCs/>
        </w:rPr>
      </w:pPr>
      <w:r w:rsidRPr="00CC2049">
        <w:rPr>
          <w:rFonts w:ascii="Times New Roman" w:hAnsi="Times New Roman" w:cs="Times New Roman"/>
          <w:b/>
          <w:bCs/>
        </w:rPr>
        <w:t>Materials Needed:</w:t>
      </w:r>
    </w:p>
    <w:p w14:paraId="1152CD3E" w14:textId="444DD902" w:rsidR="00883CE5" w:rsidRPr="00CC2049" w:rsidRDefault="00FD2F85" w:rsidP="00B201B7">
      <w:pPr>
        <w:pStyle w:val="ListParagraph"/>
        <w:numPr>
          <w:ilvl w:val="0"/>
          <w:numId w:val="5"/>
        </w:numPr>
        <w:rPr>
          <w:rFonts w:ascii="Times New Roman" w:hAnsi="Times New Roman" w:cs="Times New Roman"/>
        </w:rPr>
      </w:pPr>
      <w:r w:rsidRPr="00CC2049">
        <w:rPr>
          <w:rFonts w:ascii="Times New Roman" w:hAnsi="Times New Roman" w:cs="Times New Roman"/>
        </w:rPr>
        <w:t xml:space="preserve">Google Sheets app accessed via Free </w:t>
      </w:r>
      <w:r w:rsidR="00883CE5" w:rsidRPr="00CC2049">
        <w:rPr>
          <w:rFonts w:ascii="Times New Roman" w:hAnsi="Times New Roman" w:cs="Times New Roman"/>
        </w:rPr>
        <w:t>Google account</w:t>
      </w:r>
      <w:r w:rsidR="003C4EA1" w:rsidRPr="00CC2049">
        <w:rPr>
          <w:rFonts w:ascii="Times New Roman" w:hAnsi="Times New Roman" w:cs="Times New Roman"/>
        </w:rPr>
        <w:t xml:space="preserve"> </w:t>
      </w:r>
    </w:p>
    <w:p w14:paraId="30988A2F" w14:textId="4FF56251" w:rsidR="00883CE5" w:rsidRPr="00CC2049" w:rsidRDefault="00883CE5" w:rsidP="00B201B7">
      <w:pPr>
        <w:pStyle w:val="ListParagraph"/>
        <w:numPr>
          <w:ilvl w:val="0"/>
          <w:numId w:val="5"/>
        </w:numPr>
        <w:rPr>
          <w:rFonts w:ascii="Times New Roman" w:hAnsi="Times New Roman" w:cs="Times New Roman"/>
        </w:rPr>
      </w:pPr>
      <w:r w:rsidRPr="00CC2049">
        <w:rPr>
          <w:rFonts w:ascii="Times New Roman" w:hAnsi="Times New Roman" w:cs="Times New Roman"/>
        </w:rPr>
        <w:t>Computer with internet access for students</w:t>
      </w:r>
    </w:p>
    <w:p w14:paraId="66F9EB90" w14:textId="407E3594" w:rsidR="00883CE5" w:rsidRPr="00CC2049" w:rsidRDefault="00883CE5" w:rsidP="00B201B7">
      <w:pPr>
        <w:pStyle w:val="ListParagraph"/>
        <w:numPr>
          <w:ilvl w:val="0"/>
          <w:numId w:val="5"/>
        </w:numPr>
        <w:rPr>
          <w:rFonts w:ascii="Times New Roman" w:hAnsi="Times New Roman" w:cs="Times New Roman"/>
        </w:rPr>
      </w:pPr>
      <w:r w:rsidRPr="00CC2049">
        <w:rPr>
          <w:rFonts w:ascii="Times New Roman" w:hAnsi="Times New Roman" w:cs="Times New Roman"/>
        </w:rPr>
        <w:t>Projector or screen for displaying the bar chart</w:t>
      </w:r>
    </w:p>
    <w:p w14:paraId="476FC282" w14:textId="6C02F57E" w:rsidR="00883CE5" w:rsidRPr="00CC2049" w:rsidRDefault="001C4059" w:rsidP="00883CE5">
      <w:pPr>
        <w:rPr>
          <w:rFonts w:ascii="Times New Roman" w:hAnsi="Times New Roman" w:cs="Times New Roman"/>
          <w:b/>
          <w:bCs/>
        </w:rPr>
      </w:pPr>
      <w:r w:rsidRPr="00CC2049">
        <w:rPr>
          <w:rFonts w:ascii="Times New Roman" w:hAnsi="Times New Roman" w:cs="Times New Roman"/>
          <w:b/>
          <w:bCs/>
        </w:rPr>
        <w:lastRenderedPageBreak/>
        <w:t>Day 1</w:t>
      </w:r>
      <w:r w:rsidR="00883CE5" w:rsidRPr="00CC2049">
        <w:rPr>
          <w:rFonts w:ascii="Times New Roman" w:hAnsi="Times New Roman" w:cs="Times New Roman"/>
          <w:b/>
          <w:bCs/>
        </w:rPr>
        <w:t>:</w:t>
      </w:r>
    </w:p>
    <w:p w14:paraId="0347FDA1" w14:textId="77777777" w:rsidR="00BE26B4" w:rsidRPr="00CC2049" w:rsidRDefault="00BE26B4" w:rsidP="00BE26B4">
      <w:pPr>
        <w:rPr>
          <w:rFonts w:ascii="Times New Roman" w:hAnsi="Times New Roman" w:cs="Times New Roman"/>
        </w:rPr>
      </w:pPr>
      <w:r w:rsidRPr="00CC2049">
        <w:rPr>
          <w:rFonts w:ascii="Times New Roman" w:hAnsi="Times New Roman" w:cs="Times New Roman"/>
        </w:rPr>
        <w:t>On Day 1 of the lesson plan, the goal is to introduce students to the concept of randomness in random selection and the potential biases in human decision-making. The teacher will begin with a discussion on what it means to make a truly random selection, emphasizing its importance in various fields such as research and lotteries. To engage students and gauge their initial understanding, the teacher will pose questions such as:</w:t>
      </w:r>
    </w:p>
    <w:p w14:paraId="3351815F" w14:textId="77777777" w:rsidR="00BE26B4" w:rsidRPr="00CC2049" w:rsidRDefault="00BE26B4" w:rsidP="00B201B7">
      <w:pPr>
        <w:pStyle w:val="ListParagraph"/>
        <w:numPr>
          <w:ilvl w:val="0"/>
          <w:numId w:val="13"/>
        </w:numPr>
        <w:rPr>
          <w:rFonts w:ascii="Times New Roman" w:hAnsi="Times New Roman" w:cs="Times New Roman"/>
        </w:rPr>
      </w:pPr>
      <w:r w:rsidRPr="00CC2049">
        <w:rPr>
          <w:rFonts w:ascii="Times New Roman" w:hAnsi="Times New Roman" w:cs="Times New Roman"/>
        </w:rPr>
        <w:t>"What do you think it means for something to be 'random'?"</w:t>
      </w:r>
    </w:p>
    <w:p w14:paraId="57F5FDF1" w14:textId="58DCF466" w:rsidR="001C4059" w:rsidRPr="00CC2049" w:rsidRDefault="00BE26B4" w:rsidP="00B201B7">
      <w:pPr>
        <w:pStyle w:val="ListParagraph"/>
        <w:numPr>
          <w:ilvl w:val="0"/>
          <w:numId w:val="13"/>
        </w:numPr>
        <w:rPr>
          <w:rFonts w:ascii="Times New Roman" w:hAnsi="Times New Roman" w:cs="Times New Roman"/>
        </w:rPr>
      </w:pPr>
      <w:r w:rsidRPr="00CC2049">
        <w:rPr>
          <w:rFonts w:ascii="Times New Roman" w:hAnsi="Times New Roman" w:cs="Times New Roman"/>
        </w:rPr>
        <w:t>"Why do you think researchers use random selection?"</w:t>
      </w:r>
    </w:p>
    <w:p w14:paraId="7CA5645C" w14:textId="4FA5A6B4" w:rsidR="00BE26B4" w:rsidRPr="00CC2049" w:rsidRDefault="001C4059" w:rsidP="00BE26B4">
      <w:pPr>
        <w:rPr>
          <w:rFonts w:ascii="Times New Roman" w:hAnsi="Times New Roman" w:cs="Times New Roman"/>
        </w:rPr>
      </w:pPr>
      <w:r w:rsidRPr="00CC2049">
        <w:rPr>
          <w:rFonts w:ascii="Times New Roman" w:hAnsi="Times New Roman" w:cs="Times New Roman"/>
        </w:rPr>
        <w:t>Following this, the teacher will</w:t>
      </w:r>
      <w:r w:rsidR="00C1604B" w:rsidRPr="00CC2049">
        <w:rPr>
          <w:rFonts w:ascii="Times New Roman" w:hAnsi="Times New Roman" w:cs="Times New Roman"/>
        </w:rPr>
        <w:t xml:space="preserve"> show a </w:t>
      </w:r>
      <w:r w:rsidR="00BE26B4" w:rsidRPr="00CC2049">
        <w:rPr>
          <w:rFonts w:ascii="Times New Roman" w:hAnsi="Times New Roman" w:cs="Times New Roman"/>
        </w:rPr>
        <w:t>YouTube</w:t>
      </w:r>
      <w:r w:rsidR="00C1604B" w:rsidRPr="00CC2049">
        <w:rPr>
          <w:rFonts w:ascii="Times New Roman" w:hAnsi="Times New Roman" w:cs="Times New Roman"/>
        </w:rPr>
        <w:t xml:space="preserve"> video</w:t>
      </w:r>
      <w:r w:rsidR="00CF5368" w:rsidRPr="00CC2049">
        <w:rPr>
          <w:rFonts w:ascii="Times New Roman" w:hAnsi="Times New Roman" w:cs="Times New Roman"/>
        </w:rPr>
        <w:t xml:space="preserve"> </w:t>
      </w:r>
      <w:hyperlink r:id="rId13" w:history="1">
        <w:r w:rsidR="00BE26B4" w:rsidRPr="00CC2049">
          <w:rPr>
            <w:rStyle w:val="Hyperlink"/>
            <w:rFonts w:ascii="Times New Roman" w:hAnsi="Times New Roman" w:cs="Times New Roman"/>
          </w:rPr>
          <w:t>Is Anything Truly Random</w:t>
        </w:r>
      </w:hyperlink>
      <w:r w:rsidR="00BE26B4" w:rsidRPr="00CC2049">
        <w:rPr>
          <w:rFonts w:ascii="Times New Roman" w:hAnsi="Times New Roman" w:cs="Times New Roman"/>
        </w:rPr>
        <w:t xml:space="preserve">, </w:t>
      </w:r>
      <w:r w:rsidR="00CF5368" w:rsidRPr="00CC2049">
        <w:rPr>
          <w:rFonts w:ascii="Times New Roman" w:hAnsi="Times New Roman" w:cs="Times New Roman"/>
        </w:rPr>
        <w:t xml:space="preserve">which suggest that neither humans nor computers can generate truly random selections. </w:t>
      </w:r>
      <w:r w:rsidR="00BE26B4" w:rsidRPr="00CC2049">
        <w:rPr>
          <w:rFonts w:ascii="Times New Roman" w:hAnsi="Times New Roman" w:cs="Times New Roman"/>
        </w:rPr>
        <w:t xml:space="preserve">After the video, the class will </w:t>
      </w:r>
      <w:r w:rsidR="00666714" w:rsidRPr="00CC2049">
        <w:rPr>
          <w:rFonts w:ascii="Times New Roman" w:hAnsi="Times New Roman" w:cs="Times New Roman"/>
        </w:rPr>
        <w:t>be asked to formulate questions. It is anticipated they will arrive at</w:t>
      </w:r>
      <w:r w:rsidR="00BE26B4" w:rsidRPr="00CC2049">
        <w:rPr>
          <w:rFonts w:ascii="Times New Roman" w:hAnsi="Times New Roman" w:cs="Times New Roman"/>
        </w:rPr>
        <w:t>:</w:t>
      </w:r>
    </w:p>
    <w:p w14:paraId="231A57B1" w14:textId="06A387A5" w:rsidR="00700203" w:rsidRPr="00CC2049" w:rsidRDefault="00700203" w:rsidP="00B201B7">
      <w:pPr>
        <w:pStyle w:val="ListParagraph"/>
        <w:numPr>
          <w:ilvl w:val="0"/>
          <w:numId w:val="14"/>
        </w:numPr>
        <w:rPr>
          <w:rFonts w:ascii="Times New Roman" w:hAnsi="Times New Roman" w:cs="Times New Roman"/>
        </w:rPr>
      </w:pPr>
      <w:r w:rsidRPr="00CC2049">
        <w:rPr>
          <w:rFonts w:ascii="Times New Roman" w:hAnsi="Times New Roman" w:cs="Times New Roman"/>
        </w:rPr>
        <w:t>"Which is better at making random choices: humans or computers?"</w:t>
      </w:r>
    </w:p>
    <w:p w14:paraId="44A2DEBE" w14:textId="77777777" w:rsidR="00700203" w:rsidRPr="00CC2049" w:rsidRDefault="00700203" w:rsidP="00B201B7">
      <w:pPr>
        <w:pStyle w:val="ListParagraph"/>
        <w:numPr>
          <w:ilvl w:val="0"/>
          <w:numId w:val="14"/>
        </w:numPr>
        <w:rPr>
          <w:rFonts w:ascii="Times New Roman" w:hAnsi="Times New Roman" w:cs="Times New Roman"/>
        </w:rPr>
      </w:pPr>
      <w:r w:rsidRPr="00CC2049">
        <w:rPr>
          <w:rFonts w:ascii="Times New Roman" w:hAnsi="Times New Roman" w:cs="Times New Roman"/>
        </w:rPr>
        <w:t>“Are there certain contexts where humans may be better at making random choices than computers and vice versa?”</w:t>
      </w:r>
    </w:p>
    <w:p w14:paraId="139042AC" w14:textId="361318C7" w:rsidR="00666714" w:rsidRPr="00CC2049" w:rsidRDefault="00F50F0F" w:rsidP="00666714">
      <w:pPr>
        <w:rPr>
          <w:rFonts w:ascii="Times New Roman" w:hAnsi="Times New Roman" w:cs="Times New Roman"/>
        </w:rPr>
      </w:pPr>
      <w:r w:rsidRPr="00CC2049">
        <w:rPr>
          <w:rFonts w:ascii="Times New Roman" w:hAnsi="Times New Roman" w:cs="Times New Roman"/>
        </w:rPr>
        <w:t>In response</w:t>
      </w:r>
      <w:r w:rsidR="00FD48EB" w:rsidRPr="00CC2049">
        <w:rPr>
          <w:rFonts w:ascii="Times New Roman" w:hAnsi="Times New Roman" w:cs="Times New Roman"/>
        </w:rPr>
        <w:t>,</w:t>
      </w:r>
      <w:r w:rsidRPr="00CC2049">
        <w:rPr>
          <w:rFonts w:ascii="Times New Roman" w:hAnsi="Times New Roman" w:cs="Times New Roman"/>
        </w:rPr>
        <w:t xml:space="preserve"> the teacher will query:</w:t>
      </w:r>
    </w:p>
    <w:p w14:paraId="4E418674" w14:textId="77777777" w:rsidR="00700203" w:rsidRPr="00CC2049" w:rsidRDefault="00700203" w:rsidP="00B201B7">
      <w:pPr>
        <w:pStyle w:val="ListParagraph"/>
        <w:numPr>
          <w:ilvl w:val="0"/>
          <w:numId w:val="14"/>
        </w:numPr>
        <w:rPr>
          <w:rFonts w:ascii="Times New Roman" w:hAnsi="Times New Roman" w:cs="Times New Roman"/>
        </w:rPr>
      </w:pPr>
      <w:r w:rsidRPr="00CC2049">
        <w:rPr>
          <w:rFonts w:ascii="Times New Roman" w:hAnsi="Times New Roman" w:cs="Times New Roman"/>
        </w:rPr>
        <w:t>“How can we tell if the outcomes are random?”</w:t>
      </w:r>
    </w:p>
    <w:p w14:paraId="33F50F77" w14:textId="1C536446" w:rsidR="001A6900" w:rsidRPr="00CC2049" w:rsidRDefault="006B3F75" w:rsidP="001A6900">
      <w:pPr>
        <w:rPr>
          <w:rFonts w:ascii="Times New Roman" w:hAnsi="Times New Roman" w:cs="Times New Roman"/>
        </w:rPr>
      </w:pPr>
      <w:r w:rsidRPr="00CC2049">
        <w:rPr>
          <w:rFonts w:ascii="Times New Roman" w:hAnsi="Times New Roman" w:cs="Times New Roman"/>
        </w:rPr>
        <w:t xml:space="preserve">The teacher should attempt to elicit from the students that a uniform distribution of outcomes </w:t>
      </w:r>
      <w:r w:rsidR="00FF7F27" w:rsidRPr="00CC2049">
        <w:rPr>
          <w:rFonts w:ascii="Times New Roman" w:hAnsi="Times New Roman" w:cs="Times New Roman"/>
        </w:rPr>
        <w:t>c</w:t>
      </w:r>
      <w:r w:rsidRPr="00CC2049">
        <w:rPr>
          <w:rFonts w:ascii="Times New Roman" w:hAnsi="Times New Roman" w:cs="Times New Roman"/>
        </w:rPr>
        <w:t>ould be indicative of random selection. For example, they may recall that when tossing a coin or rolling a die, each outcome appears equally likely in the long run.</w:t>
      </w:r>
      <w:r w:rsidR="001A6900" w:rsidRPr="00CC2049">
        <w:rPr>
          <w:rFonts w:ascii="Times New Roman" w:hAnsi="Times New Roman" w:cs="Times New Roman"/>
        </w:rPr>
        <w:t xml:space="preserve"> However, the teacher should also guide students to understand that uniformity alone is not sufficient to establish randomness. Additional criteria such as independence and unpredictability must also be considered. To foster deeper understanding, the following discussion questions can be introduced:</w:t>
      </w:r>
    </w:p>
    <w:p w14:paraId="077C734E" w14:textId="3B0E51EE" w:rsidR="001A6900" w:rsidRPr="00427349" w:rsidRDefault="001A6900" w:rsidP="00427349">
      <w:pPr>
        <w:pStyle w:val="ListParagraph"/>
        <w:numPr>
          <w:ilvl w:val="0"/>
          <w:numId w:val="14"/>
        </w:numPr>
        <w:rPr>
          <w:rFonts w:ascii="Times New Roman" w:hAnsi="Times New Roman" w:cs="Times New Roman"/>
        </w:rPr>
      </w:pPr>
      <w:r w:rsidRPr="00427349">
        <w:rPr>
          <w:rFonts w:ascii="Times New Roman" w:hAnsi="Times New Roman" w:cs="Times New Roman"/>
        </w:rPr>
        <w:t xml:space="preserve">"If we observe a uniform distribution, what additional evidence might we need to confirm randomness?" </w:t>
      </w:r>
    </w:p>
    <w:p w14:paraId="414DC502" w14:textId="58AB6996" w:rsidR="001A6900" w:rsidRPr="00427349" w:rsidRDefault="001A6900" w:rsidP="00427349">
      <w:pPr>
        <w:pStyle w:val="ListParagraph"/>
        <w:numPr>
          <w:ilvl w:val="0"/>
          <w:numId w:val="14"/>
        </w:numPr>
        <w:rPr>
          <w:rFonts w:ascii="Times New Roman" w:hAnsi="Times New Roman" w:cs="Times New Roman"/>
        </w:rPr>
      </w:pPr>
      <w:r w:rsidRPr="00427349">
        <w:rPr>
          <w:rFonts w:ascii="Times New Roman" w:hAnsi="Times New Roman" w:cs="Times New Roman"/>
        </w:rPr>
        <w:t xml:space="preserve">"Can a system that is not random produce a uniform distribution? Why or why not?" </w:t>
      </w:r>
    </w:p>
    <w:p w14:paraId="6F307958" w14:textId="6EDB84FE" w:rsidR="006B3F75" w:rsidRPr="00427349" w:rsidRDefault="001A6900" w:rsidP="00427349">
      <w:pPr>
        <w:pStyle w:val="ListParagraph"/>
        <w:numPr>
          <w:ilvl w:val="0"/>
          <w:numId w:val="14"/>
        </w:numPr>
        <w:rPr>
          <w:rFonts w:ascii="Times New Roman" w:hAnsi="Times New Roman" w:cs="Times New Roman"/>
        </w:rPr>
      </w:pPr>
      <w:r w:rsidRPr="00427349">
        <w:rPr>
          <w:rFonts w:ascii="Times New Roman" w:hAnsi="Times New Roman" w:cs="Times New Roman"/>
        </w:rPr>
        <w:t>"How can we test for independence in a sequence of outcomes?"</w:t>
      </w:r>
    </w:p>
    <w:p w14:paraId="73BB79BB" w14:textId="68F26CFC" w:rsidR="00700203" w:rsidRPr="00CC2049" w:rsidRDefault="00700203" w:rsidP="00700203">
      <w:pPr>
        <w:rPr>
          <w:rFonts w:ascii="Times New Roman" w:hAnsi="Times New Roman" w:cs="Times New Roman"/>
        </w:rPr>
      </w:pPr>
      <w:r w:rsidRPr="00CC2049">
        <w:rPr>
          <w:rFonts w:ascii="Times New Roman" w:hAnsi="Times New Roman" w:cs="Times New Roman"/>
        </w:rPr>
        <w:t>Students will then participate in name selection activit</w:t>
      </w:r>
      <w:r w:rsidR="00246F08" w:rsidRPr="00CC2049">
        <w:rPr>
          <w:rFonts w:ascii="Times New Roman" w:hAnsi="Times New Roman" w:cs="Times New Roman"/>
        </w:rPr>
        <w:t>ies</w:t>
      </w:r>
      <w:r w:rsidRPr="00CC2049">
        <w:rPr>
          <w:rFonts w:ascii="Times New Roman" w:hAnsi="Times New Roman" w:cs="Times New Roman"/>
        </w:rPr>
        <w:t xml:space="preserve"> using a pre-prepared Google Form</w:t>
      </w:r>
      <w:r w:rsidR="00AC24B9" w:rsidRPr="00CC2049">
        <w:rPr>
          <w:rFonts w:ascii="Times New Roman" w:hAnsi="Times New Roman" w:cs="Times New Roman"/>
        </w:rPr>
        <w:t xml:space="preserve"> (see Instructor Handout)</w:t>
      </w:r>
      <w:r w:rsidRPr="00CC2049">
        <w:rPr>
          <w:rFonts w:ascii="Times New Roman" w:hAnsi="Times New Roman" w:cs="Times New Roman"/>
        </w:rPr>
        <w:t xml:space="preserve">. </w:t>
      </w:r>
      <w:r w:rsidR="00246F08" w:rsidRPr="00CC2049">
        <w:rPr>
          <w:rFonts w:ascii="Times New Roman" w:hAnsi="Times New Roman" w:cs="Times New Roman"/>
        </w:rPr>
        <w:t xml:space="preserve">These will consist of two separate surveys—one for male-oriented names and one for female-oriented names—each comprising 20 options. </w:t>
      </w:r>
      <w:r w:rsidRPr="00CC2049">
        <w:rPr>
          <w:rFonts w:ascii="Times New Roman" w:hAnsi="Times New Roman" w:cs="Times New Roman"/>
        </w:rPr>
        <w:t xml:space="preserve">The </w:t>
      </w:r>
      <w:r w:rsidR="00246F08" w:rsidRPr="00CC2049">
        <w:rPr>
          <w:rFonts w:ascii="Times New Roman" w:hAnsi="Times New Roman" w:cs="Times New Roman"/>
        </w:rPr>
        <w:t>surveys</w:t>
      </w:r>
      <w:r w:rsidRPr="00CC2049">
        <w:rPr>
          <w:rFonts w:ascii="Times New Roman" w:hAnsi="Times New Roman" w:cs="Times New Roman"/>
        </w:rPr>
        <w:t xml:space="preserve"> will ask students to select 5 female-oriented and 5 male-oriented names from a list of 20 female and 20 male-oriented names, respectively. The teacher will underscore the instructions directing students to attempt making random choices. The teacher will guide students through submitting their responses. To help students reflect on their choices and the potential biases involved, the teacher will ask</w:t>
      </w:r>
      <w:r w:rsidR="00A9554B" w:rsidRPr="00CC2049">
        <w:rPr>
          <w:rFonts w:ascii="Times New Roman" w:hAnsi="Times New Roman" w:cs="Times New Roman"/>
        </w:rPr>
        <w:t xml:space="preserve"> students to answer the following questions for </w:t>
      </w:r>
      <w:r w:rsidR="00082315" w:rsidRPr="00CC2049">
        <w:rPr>
          <w:rFonts w:ascii="Times New Roman" w:hAnsi="Times New Roman" w:cs="Times New Roman"/>
        </w:rPr>
        <w:t>homework</w:t>
      </w:r>
      <w:r w:rsidRPr="00CC2049">
        <w:rPr>
          <w:rFonts w:ascii="Times New Roman" w:hAnsi="Times New Roman" w:cs="Times New Roman"/>
        </w:rPr>
        <w:t>:</w:t>
      </w:r>
    </w:p>
    <w:p w14:paraId="079EAC63" w14:textId="7D9D2532" w:rsidR="001C4059" w:rsidRPr="00CC2049" w:rsidRDefault="001C4059" w:rsidP="00B201B7">
      <w:pPr>
        <w:pStyle w:val="ListParagraph"/>
        <w:numPr>
          <w:ilvl w:val="0"/>
          <w:numId w:val="15"/>
        </w:numPr>
        <w:rPr>
          <w:rFonts w:ascii="Times New Roman" w:hAnsi="Times New Roman" w:cs="Times New Roman"/>
        </w:rPr>
      </w:pPr>
      <w:r w:rsidRPr="00CC2049">
        <w:rPr>
          <w:rFonts w:ascii="Times New Roman" w:hAnsi="Times New Roman" w:cs="Times New Roman"/>
        </w:rPr>
        <w:t>"What factors influenced your name selections?"</w:t>
      </w:r>
    </w:p>
    <w:p w14:paraId="6D47FE78" w14:textId="2D895E8A" w:rsidR="001C4059" w:rsidRPr="00CC2049" w:rsidRDefault="001C4059" w:rsidP="00B201B7">
      <w:pPr>
        <w:pStyle w:val="ListParagraph"/>
        <w:numPr>
          <w:ilvl w:val="0"/>
          <w:numId w:val="15"/>
        </w:numPr>
        <w:rPr>
          <w:rFonts w:ascii="Times New Roman" w:hAnsi="Times New Roman" w:cs="Times New Roman"/>
        </w:rPr>
      </w:pPr>
      <w:r w:rsidRPr="00CC2049">
        <w:rPr>
          <w:rFonts w:ascii="Times New Roman" w:hAnsi="Times New Roman" w:cs="Times New Roman"/>
        </w:rPr>
        <w:lastRenderedPageBreak/>
        <w:t>"What do you notice about the distribution of name selections?"</w:t>
      </w:r>
    </w:p>
    <w:p w14:paraId="1FC24D54" w14:textId="08242173" w:rsidR="00892E0A" w:rsidRPr="00CC2049" w:rsidRDefault="00892E0A" w:rsidP="00892E0A">
      <w:pPr>
        <w:pStyle w:val="ListParagraph"/>
        <w:numPr>
          <w:ilvl w:val="1"/>
          <w:numId w:val="15"/>
        </w:numPr>
        <w:rPr>
          <w:rFonts w:ascii="Times New Roman" w:hAnsi="Times New Roman" w:cs="Times New Roman"/>
        </w:rPr>
      </w:pPr>
      <w:r w:rsidRPr="00CC2049">
        <w:rPr>
          <w:rFonts w:ascii="Times New Roman" w:hAnsi="Times New Roman" w:cs="Times New Roman"/>
        </w:rPr>
        <w:t>Elicit:</w:t>
      </w:r>
    </w:p>
    <w:p w14:paraId="7C1D59C4" w14:textId="77777777" w:rsidR="00892E0A" w:rsidRPr="00CC2049" w:rsidRDefault="00892E0A" w:rsidP="00892E0A">
      <w:pPr>
        <w:numPr>
          <w:ilvl w:val="2"/>
          <w:numId w:val="15"/>
        </w:numPr>
        <w:spacing w:after="0" w:line="240" w:lineRule="auto"/>
        <w:rPr>
          <w:rFonts w:ascii="Times New Roman" w:hAnsi="Times New Roman" w:cs="Times New Roman"/>
        </w:rPr>
      </w:pPr>
      <w:r w:rsidRPr="00CC2049">
        <w:rPr>
          <w:rFonts w:ascii="Times New Roman" w:hAnsi="Times New Roman" w:cs="Times New Roman"/>
        </w:rPr>
        <w:t>Variability in the frequency of name selections.</w:t>
      </w:r>
    </w:p>
    <w:p w14:paraId="0D09B4A2" w14:textId="77777777" w:rsidR="00892E0A" w:rsidRPr="00CC2049" w:rsidRDefault="00892E0A" w:rsidP="00892E0A">
      <w:pPr>
        <w:numPr>
          <w:ilvl w:val="2"/>
          <w:numId w:val="15"/>
        </w:numPr>
        <w:spacing w:after="0" w:line="240" w:lineRule="auto"/>
        <w:rPr>
          <w:rFonts w:ascii="Times New Roman" w:hAnsi="Times New Roman" w:cs="Times New Roman"/>
        </w:rPr>
      </w:pPr>
      <w:r w:rsidRPr="00CC2049">
        <w:rPr>
          <w:rFonts w:ascii="Times New Roman" w:hAnsi="Times New Roman" w:cs="Times New Roman"/>
        </w:rPr>
        <w:t>Possible patterns, such as clustering around certain names or avoidance of others.</w:t>
      </w:r>
    </w:p>
    <w:p w14:paraId="7A0405BC" w14:textId="4D52A791" w:rsidR="00892E0A" w:rsidRPr="00CC2049" w:rsidRDefault="00892E0A" w:rsidP="00892E0A">
      <w:pPr>
        <w:numPr>
          <w:ilvl w:val="2"/>
          <w:numId w:val="15"/>
        </w:numPr>
        <w:spacing w:after="0" w:line="240" w:lineRule="auto"/>
        <w:rPr>
          <w:rFonts w:ascii="Times New Roman" w:hAnsi="Times New Roman" w:cs="Times New Roman"/>
        </w:rPr>
      </w:pPr>
      <w:r w:rsidRPr="00CC2049">
        <w:rPr>
          <w:rFonts w:ascii="Times New Roman" w:hAnsi="Times New Roman" w:cs="Times New Roman"/>
        </w:rPr>
        <w:t>Factors that may influence these patterns, such as familiarity, cultural associations, or perceived desirability of names.</w:t>
      </w:r>
    </w:p>
    <w:p w14:paraId="28A585B8" w14:textId="77777777" w:rsidR="00427349" w:rsidRDefault="00427349" w:rsidP="0027567D">
      <w:pPr>
        <w:rPr>
          <w:rFonts w:ascii="Times New Roman" w:hAnsi="Times New Roman" w:cs="Times New Roman"/>
        </w:rPr>
      </w:pPr>
    </w:p>
    <w:p w14:paraId="19031FE9" w14:textId="1D439530" w:rsidR="00003D0F" w:rsidRDefault="000C36E1">
      <w:pPr>
        <w:rPr>
          <w:rFonts w:ascii="Times New Roman" w:hAnsi="Times New Roman" w:cs="Times New Roman"/>
          <w:b/>
          <w:bCs/>
        </w:rPr>
      </w:pPr>
      <w:r w:rsidRPr="00CC2049">
        <w:rPr>
          <w:rFonts w:ascii="Times New Roman" w:hAnsi="Times New Roman" w:cs="Times New Roman"/>
        </w:rPr>
        <w:t xml:space="preserve">Students should revisit their earlier responses to the questions: "Which is better at making random choices: humans or computers?" and "Are there certain contexts where humans might excel at making random choices compared to computers, and vice versa?" This reflection allows them to consider whether their perspectives have evolved based on the activity and subsequent discussion. </w:t>
      </w:r>
      <w:r w:rsidR="006B3F75" w:rsidRPr="00CC2049">
        <w:rPr>
          <w:rFonts w:ascii="Times New Roman" w:hAnsi="Times New Roman" w:cs="Times New Roman"/>
        </w:rPr>
        <w:t>The day will conclude with a preview of the next lesson, which will involve generating computer selections to the survey</w:t>
      </w:r>
      <w:r w:rsidR="00425DE1" w:rsidRPr="00CC2049">
        <w:rPr>
          <w:rFonts w:ascii="Times New Roman" w:hAnsi="Times New Roman" w:cs="Times New Roman"/>
        </w:rPr>
        <w:t>s</w:t>
      </w:r>
      <w:r w:rsidR="006B3F75" w:rsidRPr="00CC2049">
        <w:rPr>
          <w:rFonts w:ascii="Times New Roman" w:hAnsi="Times New Roman" w:cs="Times New Roman"/>
        </w:rPr>
        <w:t xml:space="preserve"> given to students. </w:t>
      </w:r>
    </w:p>
    <w:p w14:paraId="7C703E61" w14:textId="1642BAC0" w:rsidR="00B272D6" w:rsidRPr="00CC2049" w:rsidRDefault="00B272D6" w:rsidP="00B272D6">
      <w:pPr>
        <w:rPr>
          <w:rFonts w:ascii="Times New Roman" w:hAnsi="Times New Roman" w:cs="Times New Roman"/>
          <w:b/>
          <w:bCs/>
        </w:rPr>
      </w:pPr>
      <w:r w:rsidRPr="00CC2049">
        <w:rPr>
          <w:rFonts w:ascii="Times New Roman" w:hAnsi="Times New Roman" w:cs="Times New Roman"/>
          <w:b/>
          <w:bCs/>
        </w:rPr>
        <w:t>Day 2</w:t>
      </w:r>
    </w:p>
    <w:p w14:paraId="3E69D2DD" w14:textId="23B2AEEF" w:rsidR="00B272D6" w:rsidRPr="00CC2049" w:rsidRDefault="00B272D6" w:rsidP="00B272D6">
      <w:pPr>
        <w:rPr>
          <w:rFonts w:ascii="Times New Roman" w:hAnsi="Times New Roman" w:cs="Times New Roman"/>
        </w:rPr>
      </w:pPr>
      <w:r w:rsidRPr="00CC2049">
        <w:rPr>
          <w:rFonts w:ascii="Times New Roman" w:hAnsi="Times New Roman" w:cs="Times New Roman"/>
        </w:rPr>
        <w:t>On Day 2 of the lesson plan, students will delve deeper into understanding random selection by comparing human choices with computer-generated selections.</w:t>
      </w:r>
      <w:r w:rsidR="00AC24B9" w:rsidRPr="00CC2049">
        <w:rPr>
          <w:rFonts w:ascii="Times New Roman" w:hAnsi="Times New Roman" w:cs="Times New Roman"/>
        </w:rPr>
        <w:t xml:space="preserve"> The teacher will begin by briefly reviewing the data collected from Day 1, then either demonstrate how to visualize the data using bar charts in Google Sheets or have students use the provided handout to create their own visualizations.</w:t>
      </w:r>
      <w:r w:rsidRPr="00CC2049">
        <w:rPr>
          <w:rFonts w:ascii="Times New Roman" w:hAnsi="Times New Roman" w:cs="Times New Roman"/>
        </w:rPr>
        <w:t xml:space="preserve"> </w:t>
      </w:r>
      <w:r w:rsidR="0086434F" w:rsidRPr="00CC2049">
        <w:rPr>
          <w:rFonts w:ascii="Times New Roman" w:hAnsi="Times New Roman" w:cs="Times New Roman"/>
        </w:rPr>
        <w:t>F</w:t>
      </w:r>
      <w:r w:rsidRPr="00CC2049">
        <w:rPr>
          <w:rFonts w:ascii="Times New Roman" w:hAnsi="Times New Roman" w:cs="Times New Roman"/>
        </w:rPr>
        <w:t xml:space="preserve">ocusing on the bar charts that visually represent students' name </w:t>
      </w:r>
      <w:r w:rsidR="0086434F" w:rsidRPr="00CC2049">
        <w:rPr>
          <w:rFonts w:ascii="Times New Roman" w:hAnsi="Times New Roman" w:cs="Times New Roman"/>
        </w:rPr>
        <w:t>selections, students will be encouraged to interpret the charts and discuss any patterns or biases they observe in their selections</w:t>
      </w:r>
      <w:r w:rsidRPr="00CC2049">
        <w:rPr>
          <w:rFonts w:ascii="Times New Roman" w:hAnsi="Times New Roman" w:cs="Times New Roman"/>
        </w:rPr>
        <w:t xml:space="preserve">. </w:t>
      </w:r>
      <w:r w:rsidR="00D54CA5" w:rsidRPr="00CC2049">
        <w:rPr>
          <w:rFonts w:ascii="Times New Roman" w:hAnsi="Times New Roman" w:cs="Times New Roman"/>
        </w:rPr>
        <w:t xml:space="preserve"> </w:t>
      </w:r>
      <w:r w:rsidRPr="00CC2049">
        <w:rPr>
          <w:rFonts w:ascii="Times New Roman" w:hAnsi="Times New Roman" w:cs="Times New Roman"/>
        </w:rPr>
        <w:t xml:space="preserve">Questions </w:t>
      </w:r>
      <w:r w:rsidR="00A9554B" w:rsidRPr="00CC2049">
        <w:rPr>
          <w:rFonts w:ascii="Times New Roman" w:hAnsi="Times New Roman" w:cs="Times New Roman"/>
        </w:rPr>
        <w:t xml:space="preserve">to facilitate this </w:t>
      </w:r>
      <w:r w:rsidRPr="00CC2049">
        <w:rPr>
          <w:rFonts w:ascii="Times New Roman" w:hAnsi="Times New Roman" w:cs="Times New Roman"/>
        </w:rPr>
        <w:t>discussion may include:</w:t>
      </w:r>
    </w:p>
    <w:p w14:paraId="7CCB41BF" w14:textId="31EF1CB0" w:rsidR="00B272D6" w:rsidRPr="00CC2049" w:rsidRDefault="00B272D6" w:rsidP="00B201B7">
      <w:pPr>
        <w:pStyle w:val="ListParagraph"/>
        <w:numPr>
          <w:ilvl w:val="1"/>
          <w:numId w:val="2"/>
        </w:numPr>
        <w:rPr>
          <w:rFonts w:ascii="Times New Roman" w:hAnsi="Times New Roman" w:cs="Times New Roman"/>
        </w:rPr>
      </w:pPr>
      <w:r w:rsidRPr="00CC2049">
        <w:rPr>
          <w:rFonts w:ascii="Times New Roman" w:hAnsi="Times New Roman" w:cs="Times New Roman"/>
        </w:rPr>
        <w:t>"What do you notice about the distribution of name selections?"</w:t>
      </w:r>
    </w:p>
    <w:p w14:paraId="1CA637F2" w14:textId="57757EDF" w:rsidR="00B272D6" w:rsidRPr="00CC2049" w:rsidRDefault="00B272D6" w:rsidP="00B201B7">
      <w:pPr>
        <w:pStyle w:val="ListParagraph"/>
        <w:numPr>
          <w:ilvl w:val="1"/>
          <w:numId w:val="2"/>
        </w:numPr>
        <w:rPr>
          <w:rFonts w:ascii="Times New Roman" w:hAnsi="Times New Roman" w:cs="Times New Roman"/>
        </w:rPr>
      </w:pPr>
      <w:r w:rsidRPr="00CC2049">
        <w:rPr>
          <w:rFonts w:ascii="Times New Roman" w:hAnsi="Times New Roman" w:cs="Times New Roman"/>
        </w:rPr>
        <w:t>"Are there any patterns or trends in how names were chosen?"</w:t>
      </w:r>
    </w:p>
    <w:p w14:paraId="2FBD069F" w14:textId="39C3C07E" w:rsidR="00B272D6" w:rsidRPr="00CC2049" w:rsidRDefault="00B272D6" w:rsidP="00B201B7">
      <w:pPr>
        <w:pStyle w:val="ListParagraph"/>
        <w:numPr>
          <w:ilvl w:val="1"/>
          <w:numId w:val="2"/>
        </w:numPr>
        <w:rPr>
          <w:rFonts w:ascii="Times New Roman" w:hAnsi="Times New Roman" w:cs="Times New Roman"/>
        </w:rPr>
      </w:pPr>
      <w:r w:rsidRPr="00CC2049">
        <w:rPr>
          <w:rFonts w:ascii="Times New Roman" w:hAnsi="Times New Roman" w:cs="Times New Roman"/>
        </w:rPr>
        <w:t>"Do you think your selections were truly random? Why or why not?"</w:t>
      </w:r>
    </w:p>
    <w:p w14:paraId="6B025FDE" w14:textId="3818C63A" w:rsidR="00B272D6" w:rsidRPr="00CC2049" w:rsidRDefault="00B272D6" w:rsidP="00B272D6">
      <w:pPr>
        <w:rPr>
          <w:rFonts w:ascii="Times New Roman" w:hAnsi="Times New Roman" w:cs="Times New Roman"/>
        </w:rPr>
      </w:pPr>
      <w:r w:rsidRPr="00CC2049">
        <w:rPr>
          <w:rFonts w:ascii="Times New Roman" w:hAnsi="Times New Roman" w:cs="Times New Roman"/>
        </w:rPr>
        <w:t xml:space="preserve">Next, the teacher will introduce the concept of computer-generated random selections. Students will learn how to simulate random selections using </w:t>
      </w:r>
      <w:r w:rsidR="000477F5" w:rsidRPr="00CC2049">
        <w:rPr>
          <w:rFonts w:ascii="Times New Roman" w:hAnsi="Times New Roman" w:cs="Times New Roman"/>
        </w:rPr>
        <w:t>Google Sheets</w:t>
      </w:r>
      <w:r w:rsidRPr="00CC2049">
        <w:rPr>
          <w:rFonts w:ascii="Times New Roman" w:hAnsi="Times New Roman" w:cs="Times New Roman"/>
        </w:rPr>
        <w:t>.</w:t>
      </w:r>
      <w:r w:rsidR="003924B2" w:rsidRPr="00CC2049">
        <w:rPr>
          <w:rFonts w:ascii="Times New Roman" w:hAnsi="Times New Roman" w:cs="Times New Roman"/>
        </w:rPr>
        <w:t xml:space="preserve"> The teacher can provide students with an instructional handout on randomly selecting names in Google Sheets and offer guidance on setting up and executing these simulations, helping students generate datasets similar to their selections from Day 1.</w:t>
      </w:r>
      <w:r w:rsidRPr="00CC2049">
        <w:rPr>
          <w:rFonts w:ascii="Times New Roman" w:hAnsi="Times New Roman" w:cs="Times New Roman"/>
        </w:rPr>
        <w:t xml:space="preserve"> </w:t>
      </w:r>
      <w:r w:rsidR="00F73ACD" w:rsidRPr="00CC2049">
        <w:rPr>
          <w:rFonts w:ascii="Times New Roman" w:hAnsi="Times New Roman" w:cs="Times New Roman"/>
        </w:rPr>
        <w:t>Specifically, students should be encouraged to use Google Sheets to generate datasets with the same number of observations as those collected on Day 1, ensuring that subsequent comparisons are made using equivalent sample sizes.</w:t>
      </w:r>
    </w:p>
    <w:p w14:paraId="5491B47D" w14:textId="6A3B94E2" w:rsidR="00B272D6" w:rsidRPr="00CC2049" w:rsidRDefault="00B272D6" w:rsidP="00B272D6">
      <w:pPr>
        <w:rPr>
          <w:rFonts w:ascii="Times New Roman" w:hAnsi="Times New Roman" w:cs="Times New Roman"/>
        </w:rPr>
      </w:pPr>
      <w:r w:rsidRPr="00CC2049">
        <w:rPr>
          <w:rFonts w:ascii="Times New Roman" w:hAnsi="Times New Roman" w:cs="Times New Roman"/>
        </w:rPr>
        <w:t>Students will then compare their own selections with the computer-generated datasets</w:t>
      </w:r>
      <w:r w:rsidR="006D2C67" w:rsidRPr="00CC2049">
        <w:rPr>
          <w:rFonts w:ascii="Times New Roman" w:hAnsi="Times New Roman" w:cs="Times New Roman"/>
        </w:rPr>
        <w:t xml:space="preserve"> by juxtaposing</w:t>
      </w:r>
      <w:r w:rsidRPr="00CC2049">
        <w:rPr>
          <w:rFonts w:ascii="Times New Roman" w:hAnsi="Times New Roman" w:cs="Times New Roman"/>
        </w:rPr>
        <w:t>. They will analyze and discuss differences in distributions</w:t>
      </w:r>
      <w:r w:rsidR="00F73ACD" w:rsidRPr="00CC2049">
        <w:rPr>
          <w:rFonts w:ascii="Times New Roman" w:hAnsi="Times New Roman" w:cs="Times New Roman"/>
        </w:rPr>
        <w:t xml:space="preserve">. </w:t>
      </w:r>
      <w:r w:rsidRPr="00CC2049">
        <w:rPr>
          <w:rFonts w:ascii="Times New Roman" w:hAnsi="Times New Roman" w:cs="Times New Roman"/>
        </w:rPr>
        <w:t>Discussion questions may include:</w:t>
      </w:r>
    </w:p>
    <w:p w14:paraId="74C60409" w14:textId="2872BDDC" w:rsidR="00B272D6" w:rsidRPr="00CC2049" w:rsidRDefault="00B272D6" w:rsidP="00B201B7">
      <w:pPr>
        <w:pStyle w:val="ListParagraph"/>
        <w:numPr>
          <w:ilvl w:val="1"/>
          <w:numId w:val="2"/>
        </w:numPr>
        <w:rPr>
          <w:rFonts w:ascii="Times New Roman" w:hAnsi="Times New Roman" w:cs="Times New Roman"/>
        </w:rPr>
      </w:pPr>
      <w:r w:rsidRPr="00CC2049">
        <w:rPr>
          <w:rFonts w:ascii="Times New Roman" w:hAnsi="Times New Roman" w:cs="Times New Roman"/>
        </w:rPr>
        <w:t>"How do the distributions of human selections compare with those generated by a computer?"</w:t>
      </w:r>
    </w:p>
    <w:p w14:paraId="6CA51087" w14:textId="00138D2A" w:rsidR="00B272D6" w:rsidRPr="00CC2049" w:rsidRDefault="00B272D6" w:rsidP="00B201B7">
      <w:pPr>
        <w:pStyle w:val="ListParagraph"/>
        <w:numPr>
          <w:ilvl w:val="1"/>
          <w:numId w:val="2"/>
        </w:numPr>
        <w:rPr>
          <w:rFonts w:ascii="Times New Roman" w:hAnsi="Times New Roman" w:cs="Times New Roman"/>
        </w:rPr>
      </w:pPr>
      <w:r w:rsidRPr="00CC2049">
        <w:rPr>
          <w:rFonts w:ascii="Times New Roman" w:hAnsi="Times New Roman" w:cs="Times New Roman"/>
        </w:rPr>
        <w:lastRenderedPageBreak/>
        <w:t>"What can we infer about human decision-making compared to computer-generated randomness?"</w:t>
      </w:r>
    </w:p>
    <w:p w14:paraId="746C7809" w14:textId="77777777" w:rsidR="007021AD" w:rsidRPr="00CC2049" w:rsidRDefault="007021AD" w:rsidP="00B272D6">
      <w:pPr>
        <w:rPr>
          <w:rFonts w:ascii="Times New Roman" w:hAnsi="Times New Roman" w:cs="Times New Roman"/>
        </w:rPr>
      </w:pPr>
      <w:bookmarkStart w:id="0" w:name="_Hlk186807419"/>
      <w:r w:rsidRPr="00CC2049">
        <w:rPr>
          <w:rFonts w:ascii="Times New Roman" w:hAnsi="Times New Roman" w:cs="Times New Roman"/>
        </w:rPr>
        <w:t xml:space="preserve">At this stage, students should use Google Sheets to generate progressively larger sample sizes (e.g., 200, 500, 1000) and create corresponding bar graphs. They should observe that the distribution becomes increasingly uniform as the sample size grows. If the concept has been previously introduced, the instructor can connect this observation to the law of large numbers, which explains how random selections tend toward uniformity with larger sample sizes. </w:t>
      </w:r>
    </w:p>
    <w:bookmarkEnd w:id="0"/>
    <w:p w14:paraId="1EB2593D" w14:textId="5E081AAF" w:rsidR="00003D0F" w:rsidRDefault="00B272D6">
      <w:pPr>
        <w:rPr>
          <w:rFonts w:ascii="Times New Roman" w:hAnsi="Times New Roman" w:cs="Times New Roman"/>
          <w:b/>
          <w:bCs/>
        </w:rPr>
      </w:pPr>
      <w:r w:rsidRPr="00CC2049">
        <w:rPr>
          <w:rFonts w:ascii="Times New Roman" w:hAnsi="Times New Roman" w:cs="Times New Roman"/>
        </w:rPr>
        <w:t>The day will conclude with a whole-class discussion summarizing key insights</w:t>
      </w:r>
      <w:r w:rsidR="009676F2" w:rsidRPr="00CC2049">
        <w:rPr>
          <w:rFonts w:ascii="Times New Roman" w:hAnsi="Times New Roman" w:cs="Times New Roman"/>
        </w:rPr>
        <w:t>, comparing the advantages of the human vs. com</w:t>
      </w:r>
      <w:r w:rsidR="00C66816" w:rsidRPr="00CC2049">
        <w:rPr>
          <w:rFonts w:ascii="Times New Roman" w:hAnsi="Times New Roman" w:cs="Times New Roman"/>
        </w:rPr>
        <w:t>puter selections</w:t>
      </w:r>
      <w:r w:rsidRPr="00CC2049">
        <w:rPr>
          <w:rFonts w:ascii="Times New Roman" w:hAnsi="Times New Roman" w:cs="Times New Roman"/>
        </w:rPr>
        <w:t xml:space="preserve"> and preparing for the statistical analysis they will conduct in the following lesson.</w:t>
      </w:r>
    </w:p>
    <w:p w14:paraId="463CDEAB" w14:textId="27EBDE0D" w:rsidR="003E3F94" w:rsidRPr="00930E99" w:rsidRDefault="00883CE5" w:rsidP="00883CE5">
      <w:pPr>
        <w:rPr>
          <w:rFonts w:ascii="Times New Roman" w:hAnsi="Times New Roman" w:cs="Times New Roman"/>
          <w:sz w:val="28"/>
          <w:szCs w:val="28"/>
        </w:rPr>
      </w:pPr>
      <w:r w:rsidRPr="00930E99">
        <w:rPr>
          <w:rFonts w:ascii="Times New Roman" w:hAnsi="Times New Roman" w:cs="Times New Roman"/>
          <w:b/>
          <w:bCs/>
          <w:sz w:val="28"/>
          <w:szCs w:val="28"/>
        </w:rPr>
        <w:t>Second Stage of the Lesson</w:t>
      </w:r>
      <w:r w:rsidR="00AE1DB3" w:rsidRPr="00930E99">
        <w:rPr>
          <w:rFonts w:ascii="Times New Roman" w:hAnsi="Times New Roman" w:cs="Times New Roman"/>
          <w:b/>
          <w:bCs/>
          <w:sz w:val="28"/>
          <w:szCs w:val="28"/>
        </w:rPr>
        <w:t xml:space="preserve"> </w:t>
      </w:r>
    </w:p>
    <w:p w14:paraId="3637216B" w14:textId="6F16BA1B" w:rsidR="00883CE5" w:rsidRPr="00CC2049" w:rsidRDefault="00883CE5" w:rsidP="00883CE5">
      <w:pPr>
        <w:rPr>
          <w:rFonts w:ascii="Times New Roman" w:hAnsi="Times New Roman" w:cs="Times New Roman"/>
          <w:b/>
          <w:bCs/>
        </w:rPr>
      </w:pPr>
      <w:r w:rsidRPr="00CC2049">
        <w:rPr>
          <w:rFonts w:ascii="Times New Roman" w:hAnsi="Times New Roman" w:cs="Times New Roman"/>
        </w:rPr>
        <w:t>Data Analysis: A Statistical Approach</w:t>
      </w:r>
      <w:r w:rsidR="00AE1DB3" w:rsidRPr="00CC2049">
        <w:rPr>
          <w:rFonts w:ascii="Times New Roman" w:hAnsi="Times New Roman" w:cs="Times New Roman"/>
        </w:rPr>
        <w:t xml:space="preserve"> (Days 3 &amp; 4)</w:t>
      </w:r>
    </w:p>
    <w:p w14:paraId="1E854112" w14:textId="58377D3F" w:rsidR="00883CE5" w:rsidRPr="00CC2049" w:rsidRDefault="00883CE5" w:rsidP="00883CE5">
      <w:pPr>
        <w:rPr>
          <w:rFonts w:ascii="Times New Roman" w:hAnsi="Times New Roman" w:cs="Times New Roman"/>
        </w:rPr>
      </w:pPr>
      <w:r w:rsidRPr="00CC2049">
        <w:rPr>
          <w:rFonts w:ascii="Times New Roman" w:hAnsi="Times New Roman" w:cs="Times New Roman"/>
          <w:b/>
          <w:bCs/>
        </w:rPr>
        <w:t>Objective:</w:t>
      </w:r>
      <w:r w:rsidRPr="00CC2049">
        <w:rPr>
          <w:rFonts w:ascii="Times New Roman" w:hAnsi="Times New Roman" w:cs="Times New Roman"/>
        </w:rPr>
        <w:t xml:space="preserve"> Understand random selection through statistical analysis and the Chi-Square Goodness of Fit test.</w:t>
      </w:r>
    </w:p>
    <w:p w14:paraId="5EDBD7A9" w14:textId="0C7E953C" w:rsidR="00765F77" w:rsidRPr="00CC2049" w:rsidRDefault="00F95C4A" w:rsidP="00765F77">
      <w:pPr>
        <w:rPr>
          <w:rFonts w:ascii="Times New Roman" w:eastAsiaTheme="minorEastAsia" w:hAnsi="Times New Roman" w:cs="Times New Roman"/>
          <w:color w:val="0070C0"/>
        </w:rPr>
      </w:pPr>
      <w:r w:rsidRPr="00CC2049">
        <w:rPr>
          <w:rFonts w:ascii="Times New Roman" w:hAnsi="Times New Roman" w:cs="Times New Roman"/>
          <w:b/>
          <w:bCs/>
        </w:rPr>
        <w:t>Caveat:</w:t>
      </w:r>
      <w:r w:rsidRPr="00CC2049">
        <w:rPr>
          <w:rFonts w:ascii="Times New Roman" w:hAnsi="Times New Roman" w:cs="Times New Roman"/>
        </w:rPr>
        <w:t xml:space="preserve"> </w:t>
      </w:r>
      <w:r w:rsidR="00765F77" w:rsidRPr="00CC2049">
        <w:rPr>
          <w:rFonts w:ascii="Times New Roman" w:hAnsi="Times New Roman" w:cs="Times New Roman"/>
        </w:rPr>
        <w:t>We acknowledge that the statistical power of the Chi-Square Goodness of Fit test may be limited when working with small sample sizes, as is often the case in smaller classes. To mitigate this, we recommend collaborating with other instructors teaching the same topic or involving students from additional classes. This collaboration can help increase the sample size, leading to more robust and reliable results. While definitive conclusions cannot be drawn without an adequate sample size, the application of the Chi-Square test still holds value as an accessible and practical tool, fostering students' exploration of statistical principles, hypothesis generation, and critical thinking about the adaptability of these methods in real-world contexts.</w:t>
      </w:r>
    </w:p>
    <w:p w14:paraId="13EFCDE1" w14:textId="349BCDEB" w:rsidR="00883CE5" w:rsidRPr="00CC2049" w:rsidRDefault="00883CE5" w:rsidP="00883CE5">
      <w:pPr>
        <w:rPr>
          <w:rFonts w:ascii="Times New Roman" w:hAnsi="Times New Roman" w:cs="Times New Roman"/>
          <w:b/>
          <w:bCs/>
        </w:rPr>
      </w:pPr>
      <w:r w:rsidRPr="00CC2049">
        <w:rPr>
          <w:rFonts w:ascii="Times New Roman" w:hAnsi="Times New Roman" w:cs="Times New Roman"/>
          <w:b/>
          <w:bCs/>
        </w:rPr>
        <w:t>Materials Needed:</w:t>
      </w:r>
    </w:p>
    <w:p w14:paraId="71B9FAFD" w14:textId="6A46B007" w:rsidR="00883CE5" w:rsidRPr="00CC2049" w:rsidRDefault="00FD2F85" w:rsidP="00B201B7">
      <w:pPr>
        <w:pStyle w:val="ListParagraph"/>
        <w:numPr>
          <w:ilvl w:val="0"/>
          <w:numId w:val="6"/>
        </w:numPr>
        <w:rPr>
          <w:rFonts w:ascii="Times New Roman" w:hAnsi="Times New Roman" w:cs="Times New Roman"/>
        </w:rPr>
      </w:pPr>
      <w:r w:rsidRPr="00CC2049">
        <w:rPr>
          <w:rFonts w:ascii="Times New Roman" w:hAnsi="Times New Roman" w:cs="Times New Roman"/>
        </w:rPr>
        <w:t xml:space="preserve">Google Sheets app accessed via Free </w:t>
      </w:r>
      <w:r w:rsidR="00883CE5" w:rsidRPr="00CC2049">
        <w:rPr>
          <w:rFonts w:ascii="Times New Roman" w:hAnsi="Times New Roman" w:cs="Times New Roman"/>
        </w:rPr>
        <w:t>Google account</w:t>
      </w:r>
    </w:p>
    <w:p w14:paraId="06DEBC57" w14:textId="2C33BBEF" w:rsidR="00883CE5" w:rsidRPr="00CC2049" w:rsidRDefault="00883CE5" w:rsidP="00B201B7">
      <w:pPr>
        <w:pStyle w:val="ListParagraph"/>
        <w:numPr>
          <w:ilvl w:val="0"/>
          <w:numId w:val="6"/>
        </w:numPr>
        <w:rPr>
          <w:rFonts w:ascii="Times New Roman" w:hAnsi="Times New Roman" w:cs="Times New Roman"/>
        </w:rPr>
      </w:pPr>
      <w:r w:rsidRPr="00CC2049">
        <w:rPr>
          <w:rFonts w:ascii="Times New Roman" w:hAnsi="Times New Roman" w:cs="Times New Roman"/>
        </w:rPr>
        <w:t>Computer with internet access for students</w:t>
      </w:r>
    </w:p>
    <w:p w14:paraId="29EC15F8" w14:textId="02A77E4B" w:rsidR="00883CE5" w:rsidRPr="00CC2049" w:rsidRDefault="00883CE5" w:rsidP="00B201B7">
      <w:pPr>
        <w:pStyle w:val="ListParagraph"/>
        <w:numPr>
          <w:ilvl w:val="0"/>
          <w:numId w:val="6"/>
        </w:numPr>
        <w:rPr>
          <w:rFonts w:ascii="Times New Roman" w:hAnsi="Times New Roman" w:cs="Times New Roman"/>
        </w:rPr>
      </w:pPr>
      <w:r w:rsidRPr="00CC2049">
        <w:rPr>
          <w:rFonts w:ascii="Times New Roman" w:hAnsi="Times New Roman" w:cs="Times New Roman"/>
        </w:rPr>
        <w:t>Projector or screen for displaying data and analysis</w:t>
      </w:r>
    </w:p>
    <w:p w14:paraId="49D6548E" w14:textId="5F775DB2" w:rsidR="00883CE5" w:rsidRPr="00CC2049" w:rsidRDefault="00B16525" w:rsidP="00883CE5">
      <w:pPr>
        <w:rPr>
          <w:rFonts w:ascii="Times New Roman" w:hAnsi="Times New Roman" w:cs="Times New Roman"/>
          <w:b/>
          <w:bCs/>
        </w:rPr>
      </w:pPr>
      <w:r w:rsidRPr="00CC2049">
        <w:rPr>
          <w:rFonts w:ascii="Times New Roman" w:hAnsi="Times New Roman" w:cs="Times New Roman"/>
          <w:b/>
          <w:bCs/>
        </w:rPr>
        <w:t>Day 3</w:t>
      </w:r>
      <w:r w:rsidR="00883CE5" w:rsidRPr="00CC2049">
        <w:rPr>
          <w:rFonts w:ascii="Times New Roman" w:hAnsi="Times New Roman" w:cs="Times New Roman"/>
          <w:b/>
          <w:bCs/>
        </w:rPr>
        <w:t>:</w:t>
      </w:r>
    </w:p>
    <w:p w14:paraId="370D5AF7" w14:textId="4513F9F8" w:rsidR="00B16525" w:rsidRPr="00CC2049" w:rsidRDefault="00B16525" w:rsidP="00B16525">
      <w:pPr>
        <w:rPr>
          <w:rFonts w:ascii="Times New Roman" w:hAnsi="Times New Roman" w:cs="Times New Roman"/>
        </w:rPr>
      </w:pPr>
      <w:r w:rsidRPr="00CC2049">
        <w:rPr>
          <w:rFonts w:ascii="Times New Roman" w:hAnsi="Times New Roman" w:cs="Times New Roman"/>
        </w:rPr>
        <w:t>On Day 3 of the lesson plan, students will transition from data visualization to statistical analysis, focusing on the Chi-Square Goodness of Fit test to further explore the concept of random selection. The teacher will begin by reviewing the datasets from Days 1 and 2, emphasizing the distributions of both human selections and computer-generated selections. Students will be prompted to reflect on their previous discussions and observations about randomness and biases in decision-making.</w:t>
      </w:r>
    </w:p>
    <w:p w14:paraId="1C329A47" w14:textId="108243EF" w:rsidR="00B16525" w:rsidRPr="00CC2049" w:rsidRDefault="00B16525" w:rsidP="00B16525">
      <w:pPr>
        <w:rPr>
          <w:rFonts w:ascii="Times New Roman" w:hAnsi="Times New Roman" w:cs="Times New Roman"/>
        </w:rPr>
      </w:pPr>
      <w:r w:rsidRPr="00CC2049">
        <w:rPr>
          <w:rFonts w:ascii="Times New Roman" w:hAnsi="Times New Roman" w:cs="Times New Roman"/>
        </w:rPr>
        <w:t xml:space="preserve">The teacher </w:t>
      </w:r>
      <w:r w:rsidR="00C66816" w:rsidRPr="00CC2049">
        <w:rPr>
          <w:rFonts w:ascii="Times New Roman" w:hAnsi="Times New Roman" w:cs="Times New Roman"/>
        </w:rPr>
        <w:t>reminds</w:t>
      </w:r>
      <w:r w:rsidR="00AE0DE2" w:rsidRPr="00CC2049">
        <w:rPr>
          <w:rFonts w:ascii="Times New Roman" w:hAnsi="Times New Roman" w:cs="Times New Roman"/>
        </w:rPr>
        <w:t xml:space="preserve"> students that</w:t>
      </w:r>
      <w:r w:rsidRPr="00CC2049">
        <w:rPr>
          <w:rFonts w:ascii="Times New Roman" w:hAnsi="Times New Roman" w:cs="Times New Roman"/>
        </w:rPr>
        <w:t xml:space="preserve"> the Chi-Square Goodness of Fit test </w:t>
      </w:r>
      <w:r w:rsidR="00AE0DE2" w:rsidRPr="00CC2049">
        <w:rPr>
          <w:rFonts w:ascii="Times New Roman" w:hAnsi="Times New Roman" w:cs="Times New Roman"/>
        </w:rPr>
        <w:t xml:space="preserve">can be used </w:t>
      </w:r>
      <w:r w:rsidRPr="00CC2049">
        <w:rPr>
          <w:rFonts w:ascii="Times New Roman" w:hAnsi="Times New Roman" w:cs="Times New Roman"/>
        </w:rPr>
        <w:t xml:space="preserve">as a statistical tool used to compare observed frequencies with expected frequencies under a uniform </w:t>
      </w:r>
      <w:r w:rsidRPr="00CC2049">
        <w:rPr>
          <w:rFonts w:ascii="Times New Roman" w:hAnsi="Times New Roman" w:cs="Times New Roman"/>
        </w:rPr>
        <w:lastRenderedPageBreak/>
        <w:t xml:space="preserve">distribution assumption. Questions </w:t>
      </w:r>
      <w:r w:rsidR="003B5D0B" w:rsidRPr="00CC2049">
        <w:rPr>
          <w:rFonts w:ascii="Times New Roman" w:hAnsi="Times New Roman" w:cs="Times New Roman"/>
        </w:rPr>
        <w:t>to help students recall the theoretical background behind the test and its relevance to assessing the fit of observed data to expected patterns</w:t>
      </w:r>
      <w:r w:rsidRPr="00CC2049">
        <w:rPr>
          <w:rFonts w:ascii="Times New Roman" w:hAnsi="Times New Roman" w:cs="Times New Roman"/>
        </w:rPr>
        <w:t xml:space="preserve"> may include:</w:t>
      </w:r>
    </w:p>
    <w:p w14:paraId="5C554BE4" w14:textId="18AD5206" w:rsidR="00B16525" w:rsidRPr="00CC2049" w:rsidRDefault="00B16525" w:rsidP="00B201B7">
      <w:pPr>
        <w:pStyle w:val="ListParagraph"/>
        <w:numPr>
          <w:ilvl w:val="0"/>
          <w:numId w:val="16"/>
        </w:numPr>
        <w:rPr>
          <w:rFonts w:ascii="Times New Roman" w:hAnsi="Times New Roman" w:cs="Times New Roman"/>
        </w:rPr>
      </w:pPr>
      <w:r w:rsidRPr="00CC2049">
        <w:rPr>
          <w:rFonts w:ascii="Times New Roman" w:hAnsi="Times New Roman" w:cs="Times New Roman"/>
        </w:rPr>
        <w:t>"Why do we use the Chi-Square Goodness of Fit test in this context?"</w:t>
      </w:r>
    </w:p>
    <w:p w14:paraId="4F4D4936" w14:textId="1994A3A1" w:rsidR="00B16525" w:rsidRPr="00CC2049" w:rsidRDefault="00B16525" w:rsidP="00B201B7">
      <w:pPr>
        <w:pStyle w:val="ListParagraph"/>
        <w:numPr>
          <w:ilvl w:val="0"/>
          <w:numId w:val="16"/>
        </w:numPr>
        <w:rPr>
          <w:rFonts w:ascii="Times New Roman" w:hAnsi="Times New Roman" w:cs="Times New Roman"/>
        </w:rPr>
      </w:pPr>
      <w:r w:rsidRPr="00CC2049">
        <w:rPr>
          <w:rFonts w:ascii="Times New Roman" w:hAnsi="Times New Roman" w:cs="Times New Roman"/>
        </w:rPr>
        <w:t>"What do 'observed frequencies' and 'expected frequencies' represent in our dataset?"</w:t>
      </w:r>
    </w:p>
    <w:p w14:paraId="62FE7F39" w14:textId="2C8E78D5" w:rsidR="00B16525" w:rsidRPr="00CC2049" w:rsidRDefault="00B16525" w:rsidP="00B201B7">
      <w:pPr>
        <w:pStyle w:val="ListParagraph"/>
        <w:numPr>
          <w:ilvl w:val="0"/>
          <w:numId w:val="16"/>
        </w:numPr>
        <w:rPr>
          <w:rFonts w:ascii="Times New Roman" w:hAnsi="Times New Roman" w:cs="Times New Roman"/>
        </w:rPr>
      </w:pPr>
      <w:r w:rsidRPr="00CC2049">
        <w:rPr>
          <w:rFonts w:ascii="Times New Roman" w:hAnsi="Times New Roman" w:cs="Times New Roman"/>
        </w:rPr>
        <w:t>"How does the test help us evaluate whether our data follows a uniform distribution?"</w:t>
      </w:r>
    </w:p>
    <w:p w14:paraId="32009B9C" w14:textId="60FAE881" w:rsidR="00B16525" w:rsidRPr="00CC2049" w:rsidRDefault="00B16525" w:rsidP="00B16525">
      <w:pPr>
        <w:rPr>
          <w:rFonts w:ascii="Times New Roman" w:hAnsi="Times New Roman" w:cs="Times New Roman"/>
        </w:rPr>
      </w:pPr>
      <w:r w:rsidRPr="00CC2049">
        <w:rPr>
          <w:rFonts w:ascii="Times New Roman" w:hAnsi="Times New Roman" w:cs="Times New Roman"/>
        </w:rPr>
        <w:t xml:space="preserve">Next, students will apply their knowledge by conducting the Chi-Square Goodness of Fit test </w:t>
      </w:r>
      <w:r w:rsidR="00C66816" w:rsidRPr="00CC2049">
        <w:rPr>
          <w:rFonts w:ascii="Times New Roman" w:hAnsi="Times New Roman" w:cs="Times New Roman"/>
        </w:rPr>
        <w:t xml:space="preserve">on the student observations </w:t>
      </w:r>
      <w:r w:rsidR="00905169" w:rsidRPr="00CC2049">
        <w:rPr>
          <w:rFonts w:ascii="Times New Roman" w:hAnsi="Times New Roman" w:cs="Times New Roman"/>
        </w:rPr>
        <w:t xml:space="preserve">and the computer-generated observations of the same sample size that </w:t>
      </w:r>
      <w:r w:rsidR="00C66816" w:rsidRPr="00CC2049">
        <w:rPr>
          <w:rFonts w:ascii="Times New Roman" w:hAnsi="Times New Roman" w:cs="Times New Roman"/>
        </w:rPr>
        <w:t xml:space="preserve">they collected on Day 2, </w:t>
      </w:r>
      <w:r w:rsidRPr="00CC2049">
        <w:rPr>
          <w:rFonts w:ascii="Times New Roman" w:hAnsi="Times New Roman" w:cs="Times New Roman"/>
        </w:rPr>
        <w:t>using Google Sheets. The</w:t>
      </w:r>
      <w:r w:rsidR="006A3603" w:rsidRPr="00CC2049">
        <w:rPr>
          <w:rFonts w:ascii="Times New Roman" w:hAnsi="Times New Roman" w:cs="Times New Roman"/>
        </w:rPr>
        <w:t>y</w:t>
      </w:r>
      <w:r w:rsidRPr="00CC2049">
        <w:rPr>
          <w:rFonts w:ascii="Times New Roman" w:hAnsi="Times New Roman" w:cs="Times New Roman"/>
        </w:rPr>
        <w:t xml:space="preserve"> will </w:t>
      </w:r>
      <w:r w:rsidR="006A3603" w:rsidRPr="00CC2049">
        <w:rPr>
          <w:rFonts w:ascii="Times New Roman" w:hAnsi="Times New Roman" w:cs="Times New Roman"/>
        </w:rPr>
        <w:t xml:space="preserve">be given the attached handouts which will </w:t>
      </w:r>
      <w:r w:rsidRPr="00CC2049">
        <w:rPr>
          <w:rFonts w:ascii="Times New Roman" w:hAnsi="Times New Roman" w:cs="Times New Roman"/>
        </w:rPr>
        <w:t>guide them through setting up the test, entering data, calculating the test statistic, and interpreting the results. Students will work in pairs or small groups to complete the analysis, with the teacher providing support as needed.</w:t>
      </w:r>
    </w:p>
    <w:p w14:paraId="3E76B3E3" w14:textId="5C5E8577" w:rsidR="00883CE5" w:rsidRPr="00CC2049" w:rsidRDefault="00B16525" w:rsidP="00B16525">
      <w:pPr>
        <w:rPr>
          <w:rFonts w:ascii="Times New Roman" w:hAnsi="Times New Roman" w:cs="Times New Roman"/>
        </w:rPr>
      </w:pPr>
      <w:r w:rsidRPr="00CC2049">
        <w:rPr>
          <w:rFonts w:ascii="Times New Roman" w:hAnsi="Times New Roman" w:cs="Times New Roman"/>
        </w:rPr>
        <w:t>After completing the statistical analysis, students will engage in a discussion to interpret their findings. They will analyze the results of the Chi-Square test, discuss any deviations from expected distributions, and reflect on the implications for random selection and decision-making. The day will conclude with a reflection on the entire lesson sequence, emphasizing connections between data visualization, statistical analysis, and real-world applications of random selection concepts.</w:t>
      </w:r>
    </w:p>
    <w:p w14:paraId="1286312D" w14:textId="4D232BE7" w:rsidR="00883CE5" w:rsidRPr="00CC2049" w:rsidRDefault="00883CE5" w:rsidP="00883CE5">
      <w:pPr>
        <w:rPr>
          <w:rFonts w:ascii="Times New Roman" w:hAnsi="Times New Roman" w:cs="Times New Roman"/>
          <w:b/>
          <w:bCs/>
        </w:rPr>
      </w:pPr>
      <w:r w:rsidRPr="00CC2049">
        <w:rPr>
          <w:rFonts w:ascii="Times New Roman" w:hAnsi="Times New Roman" w:cs="Times New Roman"/>
          <w:b/>
          <w:bCs/>
        </w:rPr>
        <w:t>Discussion and Summary</w:t>
      </w:r>
    </w:p>
    <w:p w14:paraId="41194CAF" w14:textId="26B75D63" w:rsidR="00883CE5" w:rsidRPr="00CC2049" w:rsidRDefault="00883CE5" w:rsidP="00B201B7">
      <w:pPr>
        <w:pStyle w:val="ListParagraph"/>
        <w:numPr>
          <w:ilvl w:val="1"/>
          <w:numId w:val="8"/>
        </w:numPr>
        <w:rPr>
          <w:rFonts w:ascii="Times New Roman" w:hAnsi="Times New Roman" w:cs="Times New Roman"/>
        </w:rPr>
      </w:pPr>
      <w:r w:rsidRPr="00CC2049">
        <w:rPr>
          <w:rFonts w:ascii="Times New Roman" w:hAnsi="Times New Roman" w:cs="Times New Roman"/>
        </w:rPr>
        <w:t>Summarize what students learned about random selection, the law of large numbers, and statistical analysis.</w:t>
      </w:r>
    </w:p>
    <w:p w14:paraId="029FBE67" w14:textId="19093A0D" w:rsidR="00883CE5" w:rsidRPr="00CC2049" w:rsidRDefault="00883CE5" w:rsidP="00B201B7">
      <w:pPr>
        <w:pStyle w:val="ListParagraph"/>
        <w:numPr>
          <w:ilvl w:val="1"/>
          <w:numId w:val="8"/>
        </w:numPr>
        <w:rPr>
          <w:rFonts w:ascii="Times New Roman" w:hAnsi="Times New Roman" w:cs="Times New Roman"/>
        </w:rPr>
      </w:pPr>
      <w:r w:rsidRPr="00CC2049">
        <w:rPr>
          <w:rFonts w:ascii="Times New Roman" w:hAnsi="Times New Roman" w:cs="Times New Roman"/>
        </w:rPr>
        <w:t>Discuss real-world applications and the importance of recognizing biases in data interpretation.</w:t>
      </w:r>
    </w:p>
    <w:p w14:paraId="62CF433C" w14:textId="09A57AD5" w:rsidR="00883CE5" w:rsidRPr="00CC2049" w:rsidRDefault="00883CE5" w:rsidP="00883CE5">
      <w:pPr>
        <w:rPr>
          <w:rFonts w:ascii="Times New Roman" w:hAnsi="Times New Roman" w:cs="Times New Roman"/>
          <w:b/>
          <w:bCs/>
        </w:rPr>
      </w:pPr>
      <w:r w:rsidRPr="00CC2049">
        <w:rPr>
          <w:rFonts w:ascii="Times New Roman" w:hAnsi="Times New Roman" w:cs="Times New Roman"/>
          <w:b/>
          <w:bCs/>
        </w:rPr>
        <w:t>Discussion Questions:</w:t>
      </w:r>
    </w:p>
    <w:p w14:paraId="47A0E455" w14:textId="4E33C4C4" w:rsidR="00883CE5" w:rsidRPr="00CC2049" w:rsidRDefault="00883CE5" w:rsidP="00B201B7">
      <w:pPr>
        <w:pStyle w:val="ListParagraph"/>
        <w:numPr>
          <w:ilvl w:val="0"/>
          <w:numId w:val="10"/>
        </w:numPr>
        <w:rPr>
          <w:rFonts w:ascii="Times New Roman" w:hAnsi="Times New Roman" w:cs="Times New Roman"/>
        </w:rPr>
      </w:pPr>
      <w:r w:rsidRPr="00CC2049">
        <w:rPr>
          <w:rFonts w:ascii="Times New Roman" w:hAnsi="Times New Roman" w:cs="Times New Roman"/>
        </w:rPr>
        <w:t>How does the variability in human selections compare to computer-generated selections?</w:t>
      </w:r>
    </w:p>
    <w:p w14:paraId="026473DD" w14:textId="6958D2C9" w:rsidR="00883CE5" w:rsidRPr="00CC2049" w:rsidRDefault="00883CE5" w:rsidP="00B201B7">
      <w:pPr>
        <w:pStyle w:val="ListParagraph"/>
        <w:numPr>
          <w:ilvl w:val="1"/>
          <w:numId w:val="9"/>
        </w:numPr>
        <w:rPr>
          <w:rFonts w:ascii="Times New Roman" w:hAnsi="Times New Roman" w:cs="Times New Roman"/>
        </w:rPr>
      </w:pPr>
      <w:r w:rsidRPr="00CC2049">
        <w:rPr>
          <w:rFonts w:ascii="Times New Roman" w:hAnsi="Times New Roman" w:cs="Times New Roman"/>
        </w:rPr>
        <w:t xml:space="preserve">Example of incomplete understanding: </w:t>
      </w:r>
      <w:r w:rsidR="00781ED6" w:rsidRPr="00CC2049">
        <w:rPr>
          <w:rFonts w:ascii="Times New Roman" w:hAnsi="Times New Roman" w:cs="Times New Roman"/>
        </w:rPr>
        <w:t>“</w:t>
      </w:r>
      <w:r w:rsidRPr="00CC2049">
        <w:rPr>
          <w:rFonts w:ascii="Times New Roman" w:hAnsi="Times New Roman" w:cs="Times New Roman"/>
        </w:rPr>
        <w:t>Human selections are completely random.</w:t>
      </w:r>
      <w:r w:rsidR="00781ED6" w:rsidRPr="00CC2049">
        <w:rPr>
          <w:rFonts w:ascii="Times New Roman" w:hAnsi="Times New Roman" w:cs="Times New Roman"/>
        </w:rPr>
        <w:t>”</w:t>
      </w:r>
    </w:p>
    <w:p w14:paraId="62BD96BC" w14:textId="4D039FBE" w:rsidR="00883CE5" w:rsidRPr="00CC2049" w:rsidRDefault="00883CE5" w:rsidP="00B201B7">
      <w:pPr>
        <w:pStyle w:val="ListParagraph"/>
        <w:numPr>
          <w:ilvl w:val="1"/>
          <w:numId w:val="9"/>
        </w:numPr>
        <w:rPr>
          <w:rFonts w:ascii="Times New Roman" w:hAnsi="Times New Roman" w:cs="Times New Roman"/>
        </w:rPr>
      </w:pPr>
      <w:r w:rsidRPr="00CC2049">
        <w:rPr>
          <w:rFonts w:ascii="Times New Roman" w:hAnsi="Times New Roman" w:cs="Times New Roman"/>
        </w:rPr>
        <w:t xml:space="preserve">Example of correct response: </w:t>
      </w:r>
      <w:r w:rsidR="00781ED6" w:rsidRPr="00CC2049">
        <w:rPr>
          <w:rFonts w:ascii="Times New Roman" w:hAnsi="Times New Roman" w:cs="Times New Roman"/>
        </w:rPr>
        <w:t>“</w:t>
      </w:r>
      <w:r w:rsidRPr="00CC2049">
        <w:rPr>
          <w:rFonts w:ascii="Times New Roman" w:hAnsi="Times New Roman" w:cs="Times New Roman"/>
        </w:rPr>
        <w:t>Human selections show more variability and bias compared to computer-generated selections, which tend towards a uniform distribution.</w:t>
      </w:r>
      <w:r w:rsidR="00781ED6" w:rsidRPr="00CC2049">
        <w:rPr>
          <w:rFonts w:ascii="Times New Roman" w:hAnsi="Times New Roman" w:cs="Times New Roman"/>
        </w:rPr>
        <w:t>”</w:t>
      </w:r>
    </w:p>
    <w:p w14:paraId="78ED19FF" w14:textId="77777777" w:rsidR="006A3603" w:rsidRPr="00CC2049" w:rsidRDefault="006A3603" w:rsidP="006A3603">
      <w:pPr>
        <w:pStyle w:val="ListParagraph"/>
        <w:rPr>
          <w:rFonts w:ascii="Times New Roman" w:hAnsi="Times New Roman" w:cs="Times New Roman"/>
        </w:rPr>
      </w:pPr>
    </w:p>
    <w:p w14:paraId="7D8960EE" w14:textId="3EA0C595" w:rsidR="00883CE5" w:rsidRPr="00CC2049" w:rsidRDefault="00883CE5" w:rsidP="00B201B7">
      <w:pPr>
        <w:pStyle w:val="ListParagraph"/>
        <w:numPr>
          <w:ilvl w:val="0"/>
          <w:numId w:val="17"/>
        </w:numPr>
        <w:rPr>
          <w:rFonts w:ascii="Times New Roman" w:hAnsi="Times New Roman" w:cs="Times New Roman"/>
        </w:rPr>
      </w:pPr>
      <w:r w:rsidRPr="00CC2049">
        <w:rPr>
          <w:rFonts w:ascii="Times New Roman" w:hAnsi="Times New Roman" w:cs="Times New Roman"/>
        </w:rPr>
        <w:t>How can biases in decision-making affect data interpretation and analysis?</w:t>
      </w:r>
    </w:p>
    <w:p w14:paraId="203725E6" w14:textId="4998E614" w:rsidR="00781ED6" w:rsidRPr="00CC2049" w:rsidRDefault="00781ED6" w:rsidP="00B201B7">
      <w:pPr>
        <w:pStyle w:val="NormalWeb"/>
        <w:numPr>
          <w:ilvl w:val="1"/>
          <w:numId w:val="17"/>
        </w:numPr>
      </w:pPr>
      <w:r w:rsidRPr="00CC2049">
        <w:rPr>
          <w:rStyle w:val="Strong"/>
          <w:rFonts w:eastAsiaTheme="majorEastAsia"/>
          <w:b w:val="0"/>
          <w:bCs w:val="0"/>
        </w:rPr>
        <w:t>Example of Incomplete Understanding:</w:t>
      </w:r>
      <w:r w:rsidRPr="00CC2049">
        <w:t xml:space="preserve"> "Biases don't really affect data interpretation because the data speaks for itself."</w:t>
      </w:r>
    </w:p>
    <w:p w14:paraId="7EB5A132" w14:textId="2AF82EF2" w:rsidR="00781ED6" w:rsidRPr="00CC2049" w:rsidRDefault="00781ED6" w:rsidP="00B201B7">
      <w:pPr>
        <w:pStyle w:val="NormalWeb"/>
        <w:numPr>
          <w:ilvl w:val="1"/>
          <w:numId w:val="17"/>
        </w:numPr>
      </w:pPr>
      <w:r w:rsidRPr="00CC2049">
        <w:rPr>
          <w:rStyle w:val="Strong"/>
          <w:rFonts w:eastAsiaTheme="majorEastAsia"/>
          <w:b w:val="0"/>
          <w:bCs w:val="0"/>
        </w:rPr>
        <w:t>Example of Correct Response:</w:t>
      </w:r>
      <w:r w:rsidRPr="00CC2049">
        <w:t xml:space="preserve"> "Biases in decision-making can significantly affect data interpretation and analysis by skewing the results and leading to incorrect conclusions. For instance, if a researcher has a confirmation bias, they might give more weight to data that supports their hypothesis while ignoring data that </w:t>
      </w:r>
      <w:r w:rsidRPr="00CC2049">
        <w:lastRenderedPageBreak/>
        <w:t>contradicts it. This can result in an inaccurate representation of the true nature of the data and flawed analyses."</w:t>
      </w:r>
    </w:p>
    <w:p w14:paraId="2CE475C5" w14:textId="450FBFBA" w:rsidR="00153866" w:rsidRPr="00CC2049" w:rsidRDefault="00153866" w:rsidP="00153866">
      <w:pPr>
        <w:rPr>
          <w:rFonts w:ascii="Times New Roman" w:hAnsi="Times New Roman" w:cs="Times New Roman"/>
        </w:rPr>
      </w:pPr>
      <w:r w:rsidRPr="00CC2049">
        <w:rPr>
          <w:rFonts w:ascii="Times New Roman" w:hAnsi="Times New Roman" w:cs="Times New Roman"/>
          <w:b/>
          <w:bCs/>
        </w:rPr>
        <w:t>Day 4</w:t>
      </w:r>
      <w:r w:rsidRPr="00CC2049">
        <w:rPr>
          <w:rFonts w:ascii="Times New Roman" w:hAnsi="Times New Roman" w:cs="Times New Roman"/>
        </w:rPr>
        <w:t>:</w:t>
      </w:r>
    </w:p>
    <w:p w14:paraId="67BE1B96" w14:textId="31C735A0" w:rsidR="00AE6111" w:rsidRPr="00CC2049" w:rsidRDefault="00153866" w:rsidP="00153866">
      <w:pPr>
        <w:rPr>
          <w:rFonts w:ascii="Times New Roman" w:hAnsi="Times New Roman" w:cs="Times New Roman"/>
        </w:rPr>
      </w:pPr>
      <w:r w:rsidRPr="00CC2049">
        <w:rPr>
          <w:rFonts w:ascii="Times New Roman" w:hAnsi="Times New Roman" w:cs="Times New Roman"/>
        </w:rPr>
        <w:t xml:space="preserve">On Day 4, students </w:t>
      </w:r>
      <w:r w:rsidR="00A17380" w:rsidRPr="00CC2049">
        <w:rPr>
          <w:rFonts w:ascii="Times New Roman" w:hAnsi="Times New Roman" w:cs="Times New Roman"/>
        </w:rPr>
        <w:t>will reinforce their understanding by collaboratively analyz</w:t>
      </w:r>
      <w:r w:rsidR="00AE6111" w:rsidRPr="00CC2049">
        <w:rPr>
          <w:rFonts w:ascii="Times New Roman" w:hAnsi="Times New Roman" w:cs="Times New Roman"/>
        </w:rPr>
        <w:t>ing the</w:t>
      </w:r>
      <w:r w:rsidR="00A17380" w:rsidRPr="00CC2049">
        <w:rPr>
          <w:rFonts w:ascii="Times New Roman" w:hAnsi="Times New Roman" w:cs="Times New Roman"/>
        </w:rPr>
        <w:t xml:space="preserve"> larger datasets</w:t>
      </w:r>
      <w:r w:rsidR="00AE6111" w:rsidRPr="00CC2049">
        <w:rPr>
          <w:rFonts w:ascii="Times New Roman" w:hAnsi="Times New Roman" w:cs="Times New Roman"/>
        </w:rPr>
        <w:t xml:space="preserve"> that were generated by the computer on Day 2</w:t>
      </w:r>
      <w:r w:rsidR="00A17380" w:rsidRPr="00CC2049">
        <w:rPr>
          <w:rFonts w:ascii="Times New Roman" w:hAnsi="Times New Roman" w:cs="Times New Roman"/>
        </w:rPr>
        <w:t xml:space="preserve"> and discuss their findings. </w:t>
      </w:r>
      <w:bookmarkStart w:id="1" w:name="_Hlk186914517"/>
      <w:r w:rsidR="00A17380" w:rsidRPr="00CC2049">
        <w:rPr>
          <w:rFonts w:ascii="Times New Roman" w:hAnsi="Times New Roman" w:cs="Times New Roman"/>
        </w:rPr>
        <w:t>This</w:t>
      </w:r>
      <w:r w:rsidRPr="00CC2049">
        <w:rPr>
          <w:rFonts w:ascii="Times New Roman" w:hAnsi="Times New Roman" w:cs="Times New Roman"/>
        </w:rPr>
        <w:t xml:space="preserve"> culminating activity synthesizes their understanding of random selection, the law of large numbers, statistical analysis, and the implications of biases in decision-making.</w:t>
      </w:r>
    </w:p>
    <w:bookmarkEnd w:id="1"/>
    <w:p w14:paraId="7077BA09" w14:textId="269AB658" w:rsidR="00AE6111" w:rsidRPr="00CC2049" w:rsidRDefault="00B91372" w:rsidP="00153866">
      <w:pPr>
        <w:rPr>
          <w:rFonts w:ascii="Times New Roman" w:hAnsi="Times New Roman" w:cs="Times New Roman"/>
        </w:rPr>
      </w:pPr>
      <w:r w:rsidRPr="00CC2049">
        <w:rPr>
          <w:rFonts w:ascii="Times New Roman" w:hAnsi="Times New Roman" w:cs="Times New Roman"/>
        </w:rPr>
        <w:t>The teacher will begin by reviewing the results of the Chi-Square Goodness of Fit test</w:t>
      </w:r>
      <w:r w:rsidR="00905169" w:rsidRPr="00CC2049">
        <w:rPr>
          <w:rFonts w:ascii="Times New Roman" w:hAnsi="Times New Roman" w:cs="Times New Roman"/>
        </w:rPr>
        <w:t>s</w:t>
      </w:r>
      <w:r w:rsidRPr="00CC2049">
        <w:rPr>
          <w:rFonts w:ascii="Times New Roman" w:hAnsi="Times New Roman" w:cs="Times New Roman"/>
        </w:rPr>
        <w:t xml:space="preserve"> conducted on Day 3, emphasizing key findings and interpretations from the statistical analysis. Next, students will be instructed to work in pairs or small groups to perform the </w:t>
      </w:r>
      <w:bookmarkStart w:id="2" w:name="_Hlk186914588"/>
      <w:r w:rsidRPr="00CC2049">
        <w:rPr>
          <w:rFonts w:ascii="Times New Roman" w:hAnsi="Times New Roman" w:cs="Times New Roman"/>
        </w:rPr>
        <w:t>Chi-Square Goodness of Fit test on the various sample sizes generated by the computer on Day 2, analyzing whether the larger samples indeed tend toward a uniform distribution.</w:t>
      </w:r>
      <w:bookmarkEnd w:id="2"/>
      <w:r w:rsidRPr="00CC2049">
        <w:rPr>
          <w:rFonts w:ascii="Times New Roman" w:hAnsi="Times New Roman" w:cs="Times New Roman"/>
        </w:rPr>
        <w:t xml:space="preserve"> The lesson will conclude with a summary discussion guided by the following questions:</w:t>
      </w:r>
    </w:p>
    <w:p w14:paraId="05941C6E" w14:textId="0E417365" w:rsidR="00401B75" w:rsidRPr="00CC2049" w:rsidRDefault="00401B75" w:rsidP="00B91372">
      <w:pPr>
        <w:pStyle w:val="ListParagraph"/>
        <w:numPr>
          <w:ilvl w:val="0"/>
          <w:numId w:val="18"/>
        </w:numPr>
        <w:rPr>
          <w:rFonts w:ascii="Times New Roman" w:hAnsi="Times New Roman" w:cs="Times New Roman"/>
        </w:rPr>
      </w:pPr>
      <w:r w:rsidRPr="00CC2049">
        <w:rPr>
          <w:rFonts w:ascii="Times New Roman" w:hAnsi="Times New Roman" w:cs="Times New Roman"/>
        </w:rPr>
        <w:t>What does the law of large numbers predict about random selections as the sample size increases?</w:t>
      </w:r>
    </w:p>
    <w:p w14:paraId="1E135751" w14:textId="19885011" w:rsidR="00401B75" w:rsidRPr="00CC2049" w:rsidRDefault="00401B75" w:rsidP="00B201B7">
      <w:pPr>
        <w:pStyle w:val="ListParagraph"/>
        <w:numPr>
          <w:ilvl w:val="1"/>
          <w:numId w:val="18"/>
        </w:numPr>
        <w:rPr>
          <w:rFonts w:ascii="Times New Roman" w:hAnsi="Times New Roman" w:cs="Times New Roman"/>
        </w:rPr>
      </w:pPr>
      <w:r w:rsidRPr="00CC2049">
        <w:rPr>
          <w:rStyle w:val="Strong"/>
          <w:rFonts w:ascii="Times New Roman" w:eastAsiaTheme="majorEastAsia" w:hAnsi="Times New Roman" w:cs="Times New Roman"/>
          <w:b w:val="0"/>
          <w:bCs w:val="0"/>
        </w:rPr>
        <w:t>Example of Incomplete Understanding:</w:t>
      </w:r>
      <w:r w:rsidRPr="00CC2049">
        <w:rPr>
          <w:rFonts w:ascii="Times New Roman" w:hAnsi="Times New Roman" w:cs="Times New Roman"/>
          <w:b/>
          <w:bCs/>
        </w:rPr>
        <w:t xml:space="preserve"> </w:t>
      </w:r>
      <w:r w:rsidRPr="00CC2049">
        <w:rPr>
          <w:rFonts w:ascii="Times New Roman" w:hAnsi="Times New Roman" w:cs="Times New Roman"/>
        </w:rPr>
        <w:t xml:space="preserve">"The law of large numbers means that the results will always be perfectly random </w:t>
      </w:r>
      <w:r w:rsidR="00892E0A" w:rsidRPr="00CC2049">
        <w:rPr>
          <w:rFonts w:ascii="Times New Roman" w:hAnsi="Times New Roman" w:cs="Times New Roman"/>
        </w:rPr>
        <w:t>regardless of</w:t>
      </w:r>
      <w:r w:rsidRPr="00CC2049">
        <w:rPr>
          <w:rFonts w:ascii="Times New Roman" w:hAnsi="Times New Roman" w:cs="Times New Roman"/>
        </w:rPr>
        <w:t xml:space="preserve"> the sample size."</w:t>
      </w:r>
    </w:p>
    <w:p w14:paraId="67099078" w14:textId="77777777" w:rsidR="00401B75" w:rsidRPr="00CC2049" w:rsidRDefault="00401B75" w:rsidP="00B201B7">
      <w:pPr>
        <w:pStyle w:val="ListParagraph"/>
        <w:numPr>
          <w:ilvl w:val="1"/>
          <w:numId w:val="18"/>
        </w:numPr>
        <w:rPr>
          <w:rFonts w:ascii="Times New Roman" w:hAnsi="Times New Roman" w:cs="Times New Roman"/>
        </w:rPr>
      </w:pPr>
      <w:r w:rsidRPr="00CC2049">
        <w:rPr>
          <w:rStyle w:val="Strong"/>
          <w:rFonts w:ascii="Times New Roman" w:eastAsiaTheme="majorEastAsia" w:hAnsi="Times New Roman" w:cs="Times New Roman"/>
          <w:b w:val="0"/>
          <w:bCs w:val="0"/>
        </w:rPr>
        <w:t>Example of Correct Response:</w:t>
      </w:r>
      <w:r w:rsidRPr="00CC2049">
        <w:rPr>
          <w:rFonts w:ascii="Times New Roman" w:hAnsi="Times New Roman" w:cs="Times New Roman"/>
          <w:b/>
          <w:bCs/>
        </w:rPr>
        <w:t xml:space="preserve"> </w:t>
      </w:r>
      <w:r w:rsidRPr="00CC2049">
        <w:rPr>
          <w:rFonts w:ascii="Times New Roman" w:hAnsi="Times New Roman" w:cs="Times New Roman"/>
        </w:rPr>
        <w:t>"The law of large numbers predicts that as the sample size increases, the average of the results obtained from random selections will get closer to the expected value. This means that the outcomes will more closely resemble a uniform distribution over time, even if individual selections can vary greatly in smaller samples."</w:t>
      </w:r>
    </w:p>
    <w:p w14:paraId="3B3502CA" w14:textId="1C07DD53" w:rsidR="00153866" w:rsidRPr="00CC2049" w:rsidRDefault="00153866" w:rsidP="00153866">
      <w:pPr>
        <w:rPr>
          <w:rFonts w:ascii="Times New Roman" w:hAnsi="Times New Roman" w:cs="Times New Roman"/>
        </w:rPr>
      </w:pPr>
      <w:r w:rsidRPr="00CC2049">
        <w:rPr>
          <w:rFonts w:ascii="Times New Roman" w:hAnsi="Times New Roman" w:cs="Times New Roman"/>
        </w:rPr>
        <w:t>Students will be encouraged to draw connections between their findings from the activities throughout the lesson and real-world applications. The teacher will facilitate the discussion, guiding students to articulate their understanding and insights gained from the lesson activities.</w:t>
      </w:r>
    </w:p>
    <w:p w14:paraId="09C137D6" w14:textId="1D56AE4E" w:rsidR="00AE0374" w:rsidRDefault="00153866">
      <w:pPr>
        <w:rPr>
          <w:rFonts w:ascii="Times New Roman" w:hAnsi="Times New Roman" w:cs="Times New Roman"/>
          <w:b/>
          <w:bCs/>
        </w:rPr>
      </w:pPr>
      <w:r w:rsidRPr="00CC2049">
        <w:rPr>
          <w:rFonts w:ascii="Times New Roman" w:hAnsi="Times New Roman" w:cs="Times New Roman"/>
        </w:rPr>
        <w:t>By the end of Day 4, students will have comprehensively explored random selection, statistical principles, and biases in data interpretation, equipping them with critical thinking skills applicable across various disciplines.</w:t>
      </w:r>
    </w:p>
    <w:p w14:paraId="2C56B54F" w14:textId="2D5DFD0A" w:rsidR="00883CE5" w:rsidRPr="0074045E" w:rsidRDefault="00883CE5" w:rsidP="00AE0374">
      <w:pPr>
        <w:jc w:val="center"/>
        <w:rPr>
          <w:rFonts w:ascii="Times New Roman" w:hAnsi="Times New Roman" w:cs="Times New Roman"/>
          <w:b/>
          <w:bCs/>
          <w:sz w:val="28"/>
          <w:szCs w:val="28"/>
        </w:rPr>
      </w:pPr>
      <w:r w:rsidRPr="0074045E">
        <w:rPr>
          <w:rFonts w:ascii="Times New Roman" w:hAnsi="Times New Roman" w:cs="Times New Roman"/>
          <w:b/>
          <w:bCs/>
          <w:sz w:val="28"/>
          <w:szCs w:val="28"/>
        </w:rPr>
        <w:t>Attached Materials</w:t>
      </w:r>
    </w:p>
    <w:p w14:paraId="768FE137" w14:textId="7957C0F6" w:rsidR="00800188" w:rsidRPr="00CC2049" w:rsidRDefault="00800188" w:rsidP="0074045E">
      <w:pPr>
        <w:pStyle w:val="ListParagraph"/>
        <w:numPr>
          <w:ilvl w:val="0"/>
          <w:numId w:val="24"/>
        </w:numPr>
        <w:rPr>
          <w:rFonts w:ascii="Times New Roman" w:hAnsi="Times New Roman" w:cs="Times New Roman"/>
        </w:rPr>
      </w:pPr>
      <w:r w:rsidRPr="00CC2049">
        <w:rPr>
          <w:rFonts w:ascii="Times New Roman" w:hAnsi="Times New Roman" w:cs="Times New Roman"/>
        </w:rPr>
        <w:t>For instructor</w:t>
      </w:r>
      <w:r w:rsidR="00F4728D">
        <w:rPr>
          <w:rFonts w:ascii="Times New Roman" w:hAnsi="Times New Roman" w:cs="Times New Roman"/>
        </w:rPr>
        <w:t>:</w:t>
      </w:r>
    </w:p>
    <w:p w14:paraId="032D7DA7" w14:textId="5B603CE3" w:rsidR="00800188" w:rsidRPr="00CC2049" w:rsidRDefault="00800188" w:rsidP="0074045E">
      <w:pPr>
        <w:pStyle w:val="ListParagraph"/>
        <w:numPr>
          <w:ilvl w:val="1"/>
          <w:numId w:val="24"/>
        </w:numPr>
        <w:rPr>
          <w:rFonts w:ascii="Times New Roman" w:hAnsi="Times New Roman" w:cs="Times New Roman"/>
        </w:rPr>
      </w:pPr>
      <w:r w:rsidRPr="00CC2049">
        <w:rPr>
          <w:rFonts w:ascii="Times New Roman" w:hAnsi="Times New Roman" w:cs="Times New Roman"/>
        </w:rPr>
        <w:t>Instructions for Creating Google Form to collect student responses</w:t>
      </w:r>
    </w:p>
    <w:p w14:paraId="63845669" w14:textId="39AFD705" w:rsidR="00800188" w:rsidRPr="00CC2049" w:rsidRDefault="00800188" w:rsidP="0074045E">
      <w:pPr>
        <w:pStyle w:val="ListParagraph"/>
        <w:numPr>
          <w:ilvl w:val="0"/>
          <w:numId w:val="24"/>
        </w:numPr>
        <w:rPr>
          <w:rFonts w:ascii="Times New Roman" w:hAnsi="Times New Roman" w:cs="Times New Roman"/>
        </w:rPr>
      </w:pPr>
      <w:r w:rsidRPr="00CC2049">
        <w:rPr>
          <w:rFonts w:ascii="Times New Roman" w:hAnsi="Times New Roman" w:cs="Times New Roman"/>
        </w:rPr>
        <w:t>For students</w:t>
      </w:r>
      <w:r w:rsidR="00407726">
        <w:rPr>
          <w:rFonts w:ascii="Times New Roman" w:hAnsi="Times New Roman" w:cs="Times New Roman"/>
        </w:rPr>
        <w:t>:</w:t>
      </w:r>
    </w:p>
    <w:p w14:paraId="17F88D79" w14:textId="3A571496" w:rsidR="00800188" w:rsidRPr="00CC2049" w:rsidRDefault="00800188" w:rsidP="0074045E">
      <w:pPr>
        <w:pStyle w:val="ListParagraph"/>
        <w:numPr>
          <w:ilvl w:val="1"/>
          <w:numId w:val="24"/>
        </w:numPr>
        <w:rPr>
          <w:rFonts w:ascii="Times New Roman" w:hAnsi="Times New Roman" w:cs="Times New Roman"/>
        </w:rPr>
      </w:pPr>
      <w:r w:rsidRPr="00CC2049">
        <w:rPr>
          <w:rFonts w:ascii="Times New Roman" w:hAnsi="Times New Roman" w:cs="Times New Roman"/>
        </w:rPr>
        <w:t xml:space="preserve">Instructions for </w:t>
      </w:r>
      <w:r w:rsidR="00E43F9B" w:rsidRPr="00CC2049">
        <w:rPr>
          <w:rFonts w:ascii="Times New Roman" w:hAnsi="Times New Roman" w:cs="Times New Roman"/>
        </w:rPr>
        <w:t>Randomly Selecting Names and Counting Frequencies in</w:t>
      </w:r>
      <w:r w:rsidRPr="00CC2049">
        <w:rPr>
          <w:rFonts w:ascii="Times New Roman" w:hAnsi="Times New Roman" w:cs="Times New Roman"/>
        </w:rPr>
        <w:t xml:space="preserve"> Google Sheets</w:t>
      </w:r>
    </w:p>
    <w:p w14:paraId="2517D682" w14:textId="27654E22" w:rsidR="001255BF" w:rsidRPr="00CC2049" w:rsidRDefault="001255BF" w:rsidP="0074045E">
      <w:pPr>
        <w:pStyle w:val="ListParagraph"/>
        <w:numPr>
          <w:ilvl w:val="1"/>
          <w:numId w:val="24"/>
        </w:numPr>
        <w:rPr>
          <w:rFonts w:ascii="Times New Roman" w:hAnsi="Times New Roman" w:cs="Times New Roman"/>
        </w:rPr>
      </w:pPr>
      <w:r w:rsidRPr="00CC2049">
        <w:rPr>
          <w:rFonts w:ascii="Times New Roman" w:hAnsi="Times New Roman" w:cs="Times New Roman"/>
        </w:rPr>
        <w:t xml:space="preserve">Instructions for Creating Bar Charts in Google Sheets </w:t>
      </w:r>
    </w:p>
    <w:p w14:paraId="560B4C28" w14:textId="77777777" w:rsidR="00E43F9B" w:rsidRPr="00CC2049" w:rsidRDefault="00E43F9B" w:rsidP="0074045E">
      <w:pPr>
        <w:pStyle w:val="ListParagraph"/>
        <w:numPr>
          <w:ilvl w:val="1"/>
          <w:numId w:val="24"/>
        </w:numPr>
        <w:rPr>
          <w:rFonts w:ascii="Times New Roman" w:hAnsi="Times New Roman" w:cs="Times New Roman"/>
        </w:rPr>
      </w:pPr>
      <w:r w:rsidRPr="00CC2049">
        <w:rPr>
          <w:rFonts w:ascii="Times New Roman" w:hAnsi="Times New Roman" w:cs="Times New Roman"/>
        </w:rPr>
        <w:t>How to Perform a Chi-Square Goodness of Fit Test in Google Sheets</w:t>
      </w:r>
    </w:p>
    <w:p w14:paraId="1580F5E8" w14:textId="6AFB759E" w:rsidR="00883CE5" w:rsidRPr="0074045E" w:rsidRDefault="00883CE5" w:rsidP="0074045E">
      <w:pPr>
        <w:jc w:val="center"/>
        <w:rPr>
          <w:rFonts w:ascii="Times New Roman" w:hAnsi="Times New Roman" w:cs="Times New Roman"/>
          <w:b/>
          <w:bCs/>
          <w:sz w:val="28"/>
          <w:szCs w:val="28"/>
        </w:rPr>
      </w:pPr>
      <w:r w:rsidRPr="0074045E">
        <w:rPr>
          <w:rFonts w:ascii="Times New Roman" w:hAnsi="Times New Roman" w:cs="Times New Roman"/>
          <w:b/>
          <w:bCs/>
          <w:sz w:val="28"/>
          <w:szCs w:val="28"/>
        </w:rPr>
        <w:lastRenderedPageBreak/>
        <w:t>Reflections and Additional Recommendations</w:t>
      </w:r>
    </w:p>
    <w:p w14:paraId="5A6FCAB2" w14:textId="77777777" w:rsidR="00110024" w:rsidRPr="00CC2049" w:rsidRDefault="00110024" w:rsidP="00B201B7">
      <w:pPr>
        <w:pStyle w:val="ListParagraph"/>
        <w:numPr>
          <w:ilvl w:val="1"/>
          <w:numId w:val="11"/>
        </w:numPr>
        <w:rPr>
          <w:rFonts w:ascii="Times New Roman" w:hAnsi="Times New Roman" w:cs="Times New Roman"/>
        </w:rPr>
      </w:pPr>
      <w:r w:rsidRPr="00CC2049">
        <w:rPr>
          <w:rFonts w:ascii="Times New Roman" w:hAnsi="Times New Roman" w:cs="Times New Roman"/>
        </w:rPr>
        <w:t xml:space="preserve">Notes about possible extensions: Explore other forms of random selection and their applications in different fields. Encourage students to engage in a qualitative analysis of their responses and reasoning behind their selections. Examine the necessary adherence to the assumptions of the Chi-Square Goodness of Fit test, allowing it to be used as an inferential tool rather than solely as an exploratory one. </w:t>
      </w:r>
    </w:p>
    <w:p w14:paraId="39719B61" w14:textId="5743ADCF" w:rsidR="00883CE5" w:rsidRPr="00CC2049" w:rsidRDefault="00883CE5" w:rsidP="00B201B7">
      <w:pPr>
        <w:pStyle w:val="ListParagraph"/>
        <w:numPr>
          <w:ilvl w:val="1"/>
          <w:numId w:val="11"/>
        </w:numPr>
        <w:rPr>
          <w:rFonts w:ascii="Times New Roman" w:hAnsi="Times New Roman" w:cs="Times New Roman"/>
        </w:rPr>
      </w:pPr>
      <w:r w:rsidRPr="00CC2049">
        <w:rPr>
          <w:rFonts w:ascii="Times New Roman" w:hAnsi="Times New Roman" w:cs="Times New Roman"/>
        </w:rPr>
        <w:t>Ideas for differentiation:</w:t>
      </w:r>
      <w:r w:rsidR="006E4535" w:rsidRPr="00CC2049">
        <w:rPr>
          <w:rFonts w:ascii="Times New Roman" w:hAnsi="Times New Roman" w:cs="Times New Roman"/>
        </w:rPr>
        <w:t xml:space="preserve"> </w:t>
      </w:r>
      <w:r w:rsidRPr="00CC2049">
        <w:rPr>
          <w:rFonts w:ascii="Times New Roman" w:hAnsi="Times New Roman" w:cs="Times New Roman"/>
        </w:rPr>
        <w:t>Provide additional support for students struggling with statistical concepts through one-on-one guidance or additional resources.</w:t>
      </w:r>
    </w:p>
    <w:p w14:paraId="5662A5F0" w14:textId="603333BD" w:rsidR="00883CE5" w:rsidRPr="00CC2049" w:rsidRDefault="00883CE5" w:rsidP="00B201B7">
      <w:pPr>
        <w:pStyle w:val="ListParagraph"/>
        <w:numPr>
          <w:ilvl w:val="1"/>
          <w:numId w:val="11"/>
        </w:numPr>
        <w:rPr>
          <w:rFonts w:ascii="Times New Roman" w:hAnsi="Times New Roman" w:cs="Times New Roman"/>
        </w:rPr>
      </w:pPr>
      <w:r w:rsidRPr="00CC2049">
        <w:rPr>
          <w:rFonts w:ascii="Times New Roman" w:hAnsi="Times New Roman" w:cs="Times New Roman"/>
        </w:rPr>
        <w:t>Teacher reflections: Discuss student reactions and consider potential changes for future iterations of the lesson.</w:t>
      </w:r>
    </w:p>
    <w:p w14:paraId="57457366" w14:textId="7267890F" w:rsidR="00883CE5" w:rsidRPr="0074045E" w:rsidRDefault="00883CE5" w:rsidP="0074045E">
      <w:pPr>
        <w:jc w:val="center"/>
        <w:rPr>
          <w:rFonts w:ascii="Times New Roman" w:hAnsi="Times New Roman" w:cs="Times New Roman"/>
          <w:b/>
          <w:bCs/>
          <w:sz w:val="28"/>
          <w:szCs w:val="28"/>
        </w:rPr>
      </w:pPr>
      <w:r w:rsidRPr="0074045E">
        <w:rPr>
          <w:rFonts w:ascii="Times New Roman" w:hAnsi="Times New Roman" w:cs="Times New Roman"/>
          <w:b/>
          <w:bCs/>
          <w:sz w:val="28"/>
          <w:szCs w:val="28"/>
        </w:rPr>
        <w:t>References</w:t>
      </w:r>
    </w:p>
    <w:p w14:paraId="5AB8710D" w14:textId="221641A1" w:rsidR="00DB6505" w:rsidRPr="00CC2049" w:rsidRDefault="00DB6505" w:rsidP="00883CE5">
      <w:pPr>
        <w:rPr>
          <w:rFonts w:ascii="Times New Roman" w:hAnsi="Times New Roman" w:cs="Times New Roman"/>
        </w:rPr>
      </w:pPr>
      <w:r w:rsidRPr="00CC2049">
        <w:rPr>
          <w:rFonts w:ascii="Times New Roman" w:hAnsi="Times New Roman" w:cs="Times New Roman"/>
        </w:rPr>
        <w:t xml:space="preserve">Singhroy, V., Robertson, R., &amp; </w:t>
      </w:r>
      <w:proofErr w:type="spellStart"/>
      <w:r w:rsidRPr="00CC2049">
        <w:rPr>
          <w:rFonts w:ascii="Times New Roman" w:hAnsi="Times New Roman" w:cs="Times New Roman"/>
        </w:rPr>
        <w:t>Stroumbakis</w:t>
      </w:r>
      <w:proofErr w:type="spellEnd"/>
      <w:r w:rsidRPr="00CC2049">
        <w:rPr>
          <w:rFonts w:ascii="Times New Roman" w:hAnsi="Times New Roman" w:cs="Times New Roman"/>
        </w:rPr>
        <w:t xml:space="preserve">, K. </w:t>
      </w:r>
      <w:r w:rsidR="00FD2F85" w:rsidRPr="00CC2049">
        <w:rPr>
          <w:rFonts w:ascii="Times New Roman" w:hAnsi="Times New Roman" w:cs="Times New Roman"/>
        </w:rPr>
        <w:t xml:space="preserve">(2025). </w:t>
      </w:r>
      <w:r w:rsidRPr="00CC2049">
        <w:rPr>
          <w:rFonts w:ascii="Times New Roman" w:hAnsi="Times New Roman" w:cs="Times New Roman"/>
        </w:rPr>
        <w:t>Does a Name Make a Difference? Teaching Random Selection in the Classroom. </w:t>
      </w:r>
      <w:r w:rsidRPr="00CC2049">
        <w:rPr>
          <w:rFonts w:ascii="Times New Roman" w:hAnsi="Times New Roman" w:cs="Times New Roman"/>
          <w:i/>
          <w:iCs/>
        </w:rPr>
        <w:t>Numeracy</w:t>
      </w:r>
      <w:r w:rsidRPr="00CC2049">
        <w:rPr>
          <w:rFonts w:ascii="Times New Roman" w:hAnsi="Times New Roman" w:cs="Times New Roman"/>
        </w:rPr>
        <w:t>, </w:t>
      </w:r>
      <w:r w:rsidRPr="00CC2049">
        <w:rPr>
          <w:rFonts w:ascii="Times New Roman" w:hAnsi="Times New Roman" w:cs="Times New Roman"/>
          <w:i/>
          <w:iCs/>
        </w:rPr>
        <w:t>18</w:t>
      </w:r>
      <w:r w:rsidRPr="00CC2049">
        <w:rPr>
          <w:rFonts w:ascii="Times New Roman" w:hAnsi="Times New Roman" w:cs="Times New Roman"/>
        </w:rPr>
        <w:t>(1), 2.</w:t>
      </w:r>
    </w:p>
    <w:p w14:paraId="61E28711" w14:textId="02E3080C" w:rsidR="00C1589A" w:rsidRPr="00CC2049" w:rsidRDefault="00C1589A" w:rsidP="00883CE5">
      <w:pPr>
        <w:rPr>
          <w:rFonts w:ascii="Times New Roman" w:hAnsi="Times New Roman" w:cs="Times New Roman"/>
        </w:rPr>
      </w:pPr>
      <w:r w:rsidRPr="009F128C">
        <w:rPr>
          <w:rFonts w:ascii="Times New Roman" w:hAnsi="Times New Roman" w:cs="Times New Roman"/>
        </w:rPr>
        <w:t xml:space="preserve">Consortium for School Networking. (2021). 2021 </w:t>
      </w:r>
      <w:r w:rsidRPr="00CC2049">
        <w:rPr>
          <w:rFonts w:ascii="Times New Roman" w:hAnsi="Times New Roman" w:cs="Times New Roman"/>
        </w:rPr>
        <w:t xml:space="preserve">Annual Infrastructure Survey Report. </w:t>
      </w:r>
      <w:proofErr w:type="spellStart"/>
      <w:r w:rsidRPr="00CC2049">
        <w:rPr>
          <w:rFonts w:ascii="Times New Roman" w:hAnsi="Times New Roman" w:cs="Times New Roman"/>
        </w:rPr>
        <w:t>CoSN</w:t>
      </w:r>
      <w:proofErr w:type="spellEnd"/>
      <w:r w:rsidRPr="00CC2049">
        <w:rPr>
          <w:rFonts w:ascii="Times New Roman" w:hAnsi="Times New Roman" w:cs="Times New Roman"/>
        </w:rPr>
        <w:t>.</w:t>
      </w:r>
    </w:p>
    <w:sectPr w:rsidR="00C1589A" w:rsidRPr="00CC2049" w:rsidSect="00104561">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4B92" w14:textId="77777777" w:rsidR="00E1705B" w:rsidRDefault="00E1705B" w:rsidP="00873967">
      <w:pPr>
        <w:spacing w:after="0" w:line="240" w:lineRule="auto"/>
      </w:pPr>
      <w:r>
        <w:separator/>
      </w:r>
    </w:p>
  </w:endnote>
  <w:endnote w:type="continuationSeparator" w:id="0">
    <w:p w14:paraId="4A72DB1F" w14:textId="77777777" w:rsidR="00E1705B" w:rsidRDefault="00E1705B" w:rsidP="00873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C9EE" w14:textId="3C136531" w:rsidR="00104561" w:rsidRDefault="00104561">
    <w:pPr>
      <w:pStyle w:val="Footer"/>
    </w:pPr>
  </w:p>
  <w:p w14:paraId="209FFEEB" w14:textId="77777777" w:rsidR="00873967" w:rsidRDefault="00873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07F1" w14:textId="38141C5A" w:rsidR="00207E35" w:rsidRPr="00416D38" w:rsidRDefault="00207E35" w:rsidP="00207E35">
    <w:pPr>
      <w:pStyle w:val="Footer"/>
      <w:rPr>
        <w:rFonts w:cstheme="minorHAnsi"/>
        <w:sz w:val="20"/>
        <w:szCs w:val="20"/>
      </w:rPr>
    </w:pPr>
    <w:r w:rsidRPr="00416D38">
      <w:rPr>
        <w:rFonts w:cstheme="minorHAnsi"/>
        <w:b/>
        <w:sz w:val="20"/>
        <w:szCs w:val="20"/>
      </w:rPr>
      <w:t>Statistics Teacher/</w:t>
    </w:r>
    <w:proofErr w:type="spellStart"/>
    <w:r w:rsidRPr="00416D38">
      <w:rPr>
        <w:rFonts w:cstheme="minorHAnsi"/>
        <w:b/>
        <w:sz w:val="20"/>
        <w:szCs w:val="20"/>
      </w:rPr>
      <w:t>ST</w:t>
    </w:r>
    <w:r w:rsidRPr="00416D38">
      <w:rPr>
        <w:rFonts w:cstheme="minorHAnsi"/>
        <w:sz w:val="20"/>
        <w:szCs w:val="20"/>
      </w:rPr>
      <w:t>atistics</w:t>
    </w:r>
    <w:proofErr w:type="spellEnd"/>
    <w:r w:rsidRPr="00416D38">
      <w:rPr>
        <w:rFonts w:cstheme="minorHAnsi"/>
        <w:sz w:val="20"/>
        <w:szCs w:val="20"/>
      </w:rPr>
      <w:t xml:space="preserve"> </w:t>
    </w:r>
    <w:r w:rsidRPr="00416D38">
      <w:rPr>
        <w:rFonts w:cstheme="minorHAnsi"/>
        <w:b/>
        <w:sz w:val="20"/>
        <w:szCs w:val="20"/>
      </w:rPr>
      <w:t>E</w:t>
    </w:r>
    <w:r w:rsidRPr="00416D38">
      <w:rPr>
        <w:rFonts w:cstheme="minorHAnsi"/>
        <w:sz w:val="20"/>
        <w:szCs w:val="20"/>
      </w:rPr>
      <w:t xml:space="preserve">ducation </w:t>
    </w:r>
    <w:r w:rsidRPr="00416D38">
      <w:rPr>
        <w:rFonts w:cstheme="minorHAnsi"/>
        <w:b/>
        <w:sz w:val="20"/>
        <w:szCs w:val="20"/>
      </w:rPr>
      <w:t>W</w:t>
    </w:r>
    <w:r w:rsidRPr="00416D38">
      <w:rPr>
        <w:rFonts w:cstheme="minorHAnsi"/>
        <w:sz w:val="20"/>
        <w:szCs w:val="20"/>
      </w:rPr>
      <w:t>eb: Online Journal of K-12 Statistics Lesson Plans</w:t>
    </w:r>
    <w:r w:rsidRPr="00416D38">
      <w:rPr>
        <w:rFonts w:cstheme="minorHAnsi"/>
        <w:sz w:val="20"/>
        <w:szCs w:val="20"/>
      </w:rPr>
      <w:tab/>
    </w:r>
    <w:r w:rsidRPr="00416D38">
      <w:rPr>
        <w:rFonts w:cstheme="minorHAnsi"/>
        <w:sz w:val="20"/>
        <w:szCs w:val="20"/>
      </w:rPr>
      <w:fldChar w:fldCharType="begin"/>
    </w:r>
    <w:r w:rsidRPr="00416D38">
      <w:rPr>
        <w:rFonts w:cstheme="minorHAnsi"/>
        <w:sz w:val="20"/>
        <w:szCs w:val="20"/>
      </w:rPr>
      <w:instrText xml:space="preserve"> PAGE   \* MERGEFORMAT </w:instrText>
    </w:r>
    <w:r w:rsidRPr="00416D38">
      <w:rPr>
        <w:rFonts w:cstheme="minorHAnsi"/>
        <w:sz w:val="20"/>
        <w:szCs w:val="20"/>
      </w:rPr>
      <w:fldChar w:fldCharType="separate"/>
    </w:r>
    <w:r>
      <w:rPr>
        <w:rFonts w:cstheme="minorHAnsi"/>
        <w:sz w:val="20"/>
        <w:szCs w:val="20"/>
      </w:rPr>
      <w:t>1</w:t>
    </w:r>
    <w:r w:rsidRPr="00416D38">
      <w:rPr>
        <w:rFonts w:cstheme="minorHAnsi"/>
        <w:noProof/>
        <w:sz w:val="20"/>
        <w:szCs w:val="20"/>
      </w:rPr>
      <w:fldChar w:fldCharType="end"/>
    </w:r>
  </w:p>
  <w:p w14:paraId="36075057" w14:textId="77777777" w:rsidR="00207E35" w:rsidRPr="007F7713" w:rsidRDefault="00207E35" w:rsidP="00207E35">
    <w:pPr>
      <w:pStyle w:val="Footer"/>
      <w:rPr>
        <w:rFonts w:cstheme="minorHAnsi"/>
        <w:i/>
        <w:iCs/>
        <w:sz w:val="20"/>
        <w:szCs w:val="20"/>
      </w:rPr>
    </w:pPr>
    <w:hyperlink r:id="rId1" w:history="1">
      <w:r w:rsidRPr="007F7713">
        <w:rPr>
          <w:rStyle w:val="Hyperlink"/>
          <w:rFonts w:cstheme="minorHAnsi"/>
          <w:i/>
          <w:iCs/>
          <w:sz w:val="20"/>
          <w:szCs w:val="20"/>
        </w:rPr>
        <w:t>www.statisticsteacher.org/</w:t>
      </w:r>
    </w:hyperlink>
    <w:r w:rsidRPr="00416D38">
      <w:rPr>
        <w:rFonts w:cstheme="minorHAnsi"/>
        <w:sz w:val="20"/>
        <w:szCs w:val="20"/>
      </w:rPr>
      <w:t xml:space="preserve"> or </w:t>
    </w:r>
    <w:hyperlink r:id="rId2" w:history="1">
      <w:r w:rsidRPr="007F7713">
        <w:rPr>
          <w:rStyle w:val="Hyperlink"/>
          <w:rFonts w:cstheme="minorHAnsi"/>
          <w:i/>
          <w:iCs/>
          <w:sz w:val="20"/>
          <w:szCs w:val="20"/>
        </w:rPr>
        <w:t>www.amstat.org/education/stew/</w:t>
      </w:r>
    </w:hyperlink>
    <w:r w:rsidRPr="007F7713">
      <w:rPr>
        <w:rFonts w:cstheme="minorHAnsi"/>
        <w:i/>
        <w:iCs/>
        <w:sz w:val="20"/>
        <w:szCs w:val="20"/>
      </w:rPr>
      <w:t xml:space="preserve">  </w:t>
    </w:r>
  </w:p>
  <w:p w14:paraId="5FEB3C4E" w14:textId="77AC2B16" w:rsidR="00104561" w:rsidRDefault="00207E35">
    <w:pPr>
      <w:pStyle w:val="Footer"/>
    </w:pPr>
    <w:r w:rsidRPr="00125B5E">
      <w:rPr>
        <w:rFonts w:cstheme="minorHAnsi"/>
        <w:sz w:val="20"/>
        <w:szCs w:val="20"/>
      </w:rPr>
      <w:t xml:space="preserve">Contact Author for </w:t>
    </w:r>
    <w:r w:rsidRPr="00125B5E">
      <w:rPr>
        <w:rFonts w:cstheme="minorHAnsi"/>
        <w:sz w:val="20"/>
        <w:szCs w:val="20"/>
        <w:shd w:val="clear" w:color="auto" w:fill="FFFFFF"/>
      </w:rPr>
      <w:t>permission to use materials from this lesson in a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1D65" w14:textId="77777777" w:rsidR="00E1705B" w:rsidRDefault="00E1705B" w:rsidP="00873967">
      <w:pPr>
        <w:spacing w:after="0" w:line="240" w:lineRule="auto"/>
      </w:pPr>
      <w:r>
        <w:separator/>
      </w:r>
    </w:p>
  </w:footnote>
  <w:footnote w:type="continuationSeparator" w:id="0">
    <w:p w14:paraId="1A3E3431" w14:textId="77777777" w:rsidR="00E1705B" w:rsidRDefault="00E1705B" w:rsidP="00873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A9"/>
    <w:multiLevelType w:val="hybridMultilevel"/>
    <w:tmpl w:val="265E5996"/>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7238D9"/>
    <w:multiLevelType w:val="multilevel"/>
    <w:tmpl w:val="3934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F72F5"/>
    <w:multiLevelType w:val="hybridMultilevel"/>
    <w:tmpl w:val="BCC0A18C"/>
    <w:lvl w:ilvl="0" w:tplc="FCAAA0BE">
      <w:start w:val="1"/>
      <w:numFmt w:val="decimal"/>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08294189"/>
    <w:multiLevelType w:val="hybridMultilevel"/>
    <w:tmpl w:val="18F4C0C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F12DEC"/>
    <w:multiLevelType w:val="multilevel"/>
    <w:tmpl w:val="C8E4556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E8C37F7"/>
    <w:multiLevelType w:val="hybridMultilevel"/>
    <w:tmpl w:val="0F0EFF3C"/>
    <w:lvl w:ilvl="0" w:tplc="FFFFFFFF">
      <w:start w:val="1"/>
      <w:numFmt w:val="decimal"/>
      <w:lvlText w:val="%1."/>
      <w:lvlJc w:val="left"/>
      <w:pPr>
        <w:ind w:left="720" w:hanging="360"/>
      </w:pPr>
    </w:lvl>
    <w:lvl w:ilvl="1" w:tplc="D15C6D2A">
      <w:numFmt w:val="bullet"/>
      <w:lvlText w:val="-"/>
      <w:lvlJc w:val="left"/>
      <w:pPr>
        <w:ind w:left="1440" w:hanging="360"/>
      </w:pPr>
      <w:rPr>
        <w:rFonts w:ascii="Aptos" w:eastAsiaTheme="minorHAnsi" w:hAnsi="Aptos"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B3791"/>
    <w:multiLevelType w:val="multilevel"/>
    <w:tmpl w:val="CB0634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BB94048"/>
    <w:multiLevelType w:val="hybridMultilevel"/>
    <w:tmpl w:val="2398F3D6"/>
    <w:lvl w:ilvl="0" w:tplc="04090001">
      <w:start w:val="1"/>
      <w:numFmt w:val="bullet"/>
      <w:lvlText w:val=""/>
      <w:lvlJc w:val="left"/>
      <w:pPr>
        <w:ind w:left="720" w:hanging="360"/>
      </w:pPr>
      <w:rPr>
        <w:rFonts w:ascii="Symbol" w:hAnsi="Symbol" w:hint="default"/>
      </w:rPr>
    </w:lvl>
    <w:lvl w:ilvl="1" w:tplc="F524201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10C38"/>
    <w:multiLevelType w:val="hybridMultilevel"/>
    <w:tmpl w:val="F466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93942"/>
    <w:multiLevelType w:val="hybridMultilevel"/>
    <w:tmpl w:val="5224C3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5C03E9"/>
    <w:multiLevelType w:val="hybridMultilevel"/>
    <w:tmpl w:val="412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13AAB"/>
    <w:multiLevelType w:val="hybridMultilevel"/>
    <w:tmpl w:val="280490C2"/>
    <w:lvl w:ilvl="0" w:tplc="FFFFFFFF">
      <w:start w:val="1"/>
      <w:numFmt w:val="decimal"/>
      <w:lvlText w:val="%1."/>
      <w:lvlJc w:val="left"/>
      <w:pPr>
        <w:ind w:left="720" w:hanging="360"/>
      </w:pPr>
    </w:lvl>
    <w:lvl w:ilvl="1" w:tplc="FFFFFFFF">
      <w:numFmt w:val="bullet"/>
      <w:lvlText w:val="-"/>
      <w:lvlJc w:val="left"/>
      <w:pPr>
        <w:ind w:left="1440" w:hanging="360"/>
      </w:pPr>
      <w:rPr>
        <w:rFonts w:ascii="Aptos" w:eastAsiaTheme="minorHAnsi" w:hAnsi="Aptos" w:cstheme="minorBidi" w:hint="default"/>
      </w:r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1709A8"/>
    <w:multiLevelType w:val="hybridMultilevel"/>
    <w:tmpl w:val="0582C5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607FC"/>
    <w:multiLevelType w:val="hybridMultilevel"/>
    <w:tmpl w:val="152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43502"/>
    <w:multiLevelType w:val="hybridMultilevel"/>
    <w:tmpl w:val="9EE4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B7162"/>
    <w:multiLevelType w:val="hybridMultilevel"/>
    <w:tmpl w:val="0CFC9C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EB29DA"/>
    <w:multiLevelType w:val="hybridMultilevel"/>
    <w:tmpl w:val="8BFA9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02882"/>
    <w:multiLevelType w:val="hybridMultilevel"/>
    <w:tmpl w:val="2F0E8564"/>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6B5E5B"/>
    <w:multiLevelType w:val="hybridMultilevel"/>
    <w:tmpl w:val="B372CB4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185197"/>
    <w:multiLevelType w:val="hybridMultilevel"/>
    <w:tmpl w:val="79E6F84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5D5C1B"/>
    <w:multiLevelType w:val="hybridMultilevel"/>
    <w:tmpl w:val="4D0C5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7C4780"/>
    <w:multiLevelType w:val="hybridMultilevel"/>
    <w:tmpl w:val="8C8AF24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3518ED"/>
    <w:multiLevelType w:val="hybridMultilevel"/>
    <w:tmpl w:val="83F84170"/>
    <w:lvl w:ilvl="0" w:tplc="04090001">
      <w:start w:val="1"/>
      <w:numFmt w:val="bullet"/>
      <w:lvlText w:val=""/>
      <w:lvlJc w:val="left"/>
      <w:pPr>
        <w:ind w:left="720" w:hanging="360"/>
      </w:pPr>
      <w:rPr>
        <w:rFonts w:ascii="Symbol" w:hAnsi="Symbol" w:hint="default"/>
      </w:rPr>
    </w:lvl>
    <w:lvl w:ilvl="1" w:tplc="E5A2F64E">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E89139D"/>
    <w:multiLevelType w:val="hybridMultilevel"/>
    <w:tmpl w:val="39829BFE"/>
    <w:lvl w:ilvl="0" w:tplc="EA5EE00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732338643">
    <w:abstractNumId w:val="13"/>
  </w:num>
  <w:num w:numId="2" w16cid:durableId="1754811924">
    <w:abstractNumId w:val="22"/>
  </w:num>
  <w:num w:numId="3" w16cid:durableId="1401632601">
    <w:abstractNumId w:val="3"/>
  </w:num>
  <w:num w:numId="4" w16cid:durableId="1382904227">
    <w:abstractNumId w:val="19"/>
  </w:num>
  <w:num w:numId="5" w16cid:durableId="1839492007">
    <w:abstractNumId w:val="20"/>
  </w:num>
  <w:num w:numId="6" w16cid:durableId="631788078">
    <w:abstractNumId w:val="8"/>
  </w:num>
  <w:num w:numId="7" w16cid:durableId="843007947">
    <w:abstractNumId w:val="5"/>
  </w:num>
  <w:num w:numId="8" w16cid:durableId="1245603767">
    <w:abstractNumId w:val="17"/>
  </w:num>
  <w:num w:numId="9" w16cid:durableId="1958683309">
    <w:abstractNumId w:val="21"/>
  </w:num>
  <w:num w:numId="10" w16cid:durableId="1513185437">
    <w:abstractNumId w:val="12"/>
  </w:num>
  <w:num w:numId="11" w16cid:durableId="1808812043">
    <w:abstractNumId w:val="0"/>
  </w:num>
  <w:num w:numId="12" w16cid:durableId="1478453826">
    <w:abstractNumId w:val="9"/>
  </w:num>
  <w:num w:numId="13" w16cid:durableId="1232734409">
    <w:abstractNumId w:val="10"/>
  </w:num>
  <w:num w:numId="14" w16cid:durableId="2129157780">
    <w:abstractNumId w:val="7"/>
  </w:num>
  <w:num w:numId="15" w16cid:durableId="194315586">
    <w:abstractNumId w:val="15"/>
  </w:num>
  <w:num w:numId="16" w16cid:durableId="481696247">
    <w:abstractNumId w:val="14"/>
  </w:num>
  <w:num w:numId="17" w16cid:durableId="210579498">
    <w:abstractNumId w:val="23"/>
  </w:num>
  <w:num w:numId="18" w16cid:durableId="8142415">
    <w:abstractNumId w:val="2"/>
  </w:num>
  <w:num w:numId="19" w16cid:durableId="1868836410">
    <w:abstractNumId w:val="11"/>
  </w:num>
  <w:num w:numId="20" w16cid:durableId="613827023">
    <w:abstractNumId w:val="18"/>
  </w:num>
  <w:num w:numId="21" w16cid:durableId="203644550">
    <w:abstractNumId w:val="4"/>
  </w:num>
  <w:num w:numId="22" w16cid:durableId="1987008294">
    <w:abstractNumId w:val="6"/>
  </w:num>
  <w:num w:numId="23" w16cid:durableId="1660189284">
    <w:abstractNumId w:val="1"/>
  </w:num>
  <w:num w:numId="24" w16cid:durableId="52405467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E5"/>
    <w:rsid w:val="00003D0F"/>
    <w:rsid w:val="00017235"/>
    <w:rsid w:val="0002748B"/>
    <w:rsid w:val="00036445"/>
    <w:rsid w:val="0003705D"/>
    <w:rsid w:val="00043E14"/>
    <w:rsid w:val="000477F5"/>
    <w:rsid w:val="00057BE3"/>
    <w:rsid w:val="000610F3"/>
    <w:rsid w:val="00071BB2"/>
    <w:rsid w:val="00076C31"/>
    <w:rsid w:val="00082315"/>
    <w:rsid w:val="0009156C"/>
    <w:rsid w:val="000B23E4"/>
    <w:rsid w:val="000B45CD"/>
    <w:rsid w:val="000B590A"/>
    <w:rsid w:val="000C36E1"/>
    <w:rsid w:val="000C689F"/>
    <w:rsid w:val="000C772C"/>
    <w:rsid w:val="00101AEF"/>
    <w:rsid w:val="00104561"/>
    <w:rsid w:val="00104635"/>
    <w:rsid w:val="00110024"/>
    <w:rsid w:val="00116D69"/>
    <w:rsid w:val="00117CCA"/>
    <w:rsid w:val="00123A66"/>
    <w:rsid w:val="001255BF"/>
    <w:rsid w:val="00125E2E"/>
    <w:rsid w:val="0013758A"/>
    <w:rsid w:val="00140054"/>
    <w:rsid w:val="00146C91"/>
    <w:rsid w:val="00153866"/>
    <w:rsid w:val="001803BB"/>
    <w:rsid w:val="001871FB"/>
    <w:rsid w:val="00192E27"/>
    <w:rsid w:val="001A2989"/>
    <w:rsid w:val="001A6900"/>
    <w:rsid w:val="001B0D97"/>
    <w:rsid w:val="001B4636"/>
    <w:rsid w:val="001B7AB6"/>
    <w:rsid w:val="001C4059"/>
    <w:rsid w:val="001D605C"/>
    <w:rsid w:val="0020470B"/>
    <w:rsid w:val="00207E35"/>
    <w:rsid w:val="00225112"/>
    <w:rsid w:val="002437AF"/>
    <w:rsid w:val="00246F08"/>
    <w:rsid w:val="00252AE7"/>
    <w:rsid w:val="0025617B"/>
    <w:rsid w:val="00272D96"/>
    <w:rsid w:val="0027440A"/>
    <w:rsid w:val="0027567D"/>
    <w:rsid w:val="00277ADF"/>
    <w:rsid w:val="002A03B5"/>
    <w:rsid w:val="002C186A"/>
    <w:rsid w:val="002C235E"/>
    <w:rsid w:val="0030251D"/>
    <w:rsid w:val="00320321"/>
    <w:rsid w:val="00325E5E"/>
    <w:rsid w:val="00330CF3"/>
    <w:rsid w:val="00332954"/>
    <w:rsid w:val="00366660"/>
    <w:rsid w:val="00377D16"/>
    <w:rsid w:val="00386B2E"/>
    <w:rsid w:val="003924B2"/>
    <w:rsid w:val="003B5D0B"/>
    <w:rsid w:val="003C4EA1"/>
    <w:rsid w:val="003E3F94"/>
    <w:rsid w:val="00401B75"/>
    <w:rsid w:val="00407726"/>
    <w:rsid w:val="00420029"/>
    <w:rsid w:val="00425DE1"/>
    <w:rsid w:val="00427349"/>
    <w:rsid w:val="00436A7E"/>
    <w:rsid w:val="00437541"/>
    <w:rsid w:val="00443D38"/>
    <w:rsid w:val="004503DC"/>
    <w:rsid w:val="00451471"/>
    <w:rsid w:val="00456BD5"/>
    <w:rsid w:val="00464705"/>
    <w:rsid w:val="00493DF0"/>
    <w:rsid w:val="004E1311"/>
    <w:rsid w:val="004E2B2E"/>
    <w:rsid w:val="004F6070"/>
    <w:rsid w:val="005172CB"/>
    <w:rsid w:val="005220F7"/>
    <w:rsid w:val="00527A9B"/>
    <w:rsid w:val="005330EB"/>
    <w:rsid w:val="00544698"/>
    <w:rsid w:val="00561033"/>
    <w:rsid w:val="00566DA2"/>
    <w:rsid w:val="00573D29"/>
    <w:rsid w:val="00575A0A"/>
    <w:rsid w:val="00590A01"/>
    <w:rsid w:val="00590DDF"/>
    <w:rsid w:val="005A6D67"/>
    <w:rsid w:val="005C7434"/>
    <w:rsid w:val="005D53F9"/>
    <w:rsid w:val="005D5505"/>
    <w:rsid w:val="005F6D85"/>
    <w:rsid w:val="006216E0"/>
    <w:rsid w:val="0062285F"/>
    <w:rsid w:val="00643849"/>
    <w:rsid w:val="00661491"/>
    <w:rsid w:val="00663AD9"/>
    <w:rsid w:val="00666714"/>
    <w:rsid w:val="00676982"/>
    <w:rsid w:val="00692EBD"/>
    <w:rsid w:val="006A3603"/>
    <w:rsid w:val="006B3F75"/>
    <w:rsid w:val="006C29EB"/>
    <w:rsid w:val="006D2C67"/>
    <w:rsid w:val="006D5CEB"/>
    <w:rsid w:val="006E4535"/>
    <w:rsid w:val="006E737A"/>
    <w:rsid w:val="006E7EB9"/>
    <w:rsid w:val="006F73DF"/>
    <w:rsid w:val="00700203"/>
    <w:rsid w:val="00700BDC"/>
    <w:rsid w:val="007021AD"/>
    <w:rsid w:val="00712A9C"/>
    <w:rsid w:val="0072298F"/>
    <w:rsid w:val="007308C1"/>
    <w:rsid w:val="0073404C"/>
    <w:rsid w:val="0074045E"/>
    <w:rsid w:val="00740DD4"/>
    <w:rsid w:val="007433E8"/>
    <w:rsid w:val="007636F7"/>
    <w:rsid w:val="00765F77"/>
    <w:rsid w:val="00781184"/>
    <w:rsid w:val="00781ED6"/>
    <w:rsid w:val="00784928"/>
    <w:rsid w:val="007F22ED"/>
    <w:rsid w:val="007F2BD1"/>
    <w:rsid w:val="007F7713"/>
    <w:rsid w:val="00800188"/>
    <w:rsid w:val="0086434F"/>
    <w:rsid w:val="00873967"/>
    <w:rsid w:val="00876DFE"/>
    <w:rsid w:val="00883CE5"/>
    <w:rsid w:val="00892E0A"/>
    <w:rsid w:val="008D058C"/>
    <w:rsid w:val="008F49EE"/>
    <w:rsid w:val="00905169"/>
    <w:rsid w:val="00907DE7"/>
    <w:rsid w:val="009274A1"/>
    <w:rsid w:val="00930E99"/>
    <w:rsid w:val="009351FD"/>
    <w:rsid w:val="009454B6"/>
    <w:rsid w:val="009676F2"/>
    <w:rsid w:val="009826E4"/>
    <w:rsid w:val="009B6D8B"/>
    <w:rsid w:val="009B787C"/>
    <w:rsid w:val="009C27D7"/>
    <w:rsid w:val="009F128C"/>
    <w:rsid w:val="009F5ED1"/>
    <w:rsid w:val="00A02862"/>
    <w:rsid w:val="00A144A5"/>
    <w:rsid w:val="00A17380"/>
    <w:rsid w:val="00A416F0"/>
    <w:rsid w:val="00A418F1"/>
    <w:rsid w:val="00A55139"/>
    <w:rsid w:val="00A66B32"/>
    <w:rsid w:val="00A871A2"/>
    <w:rsid w:val="00A90A2B"/>
    <w:rsid w:val="00A92AD4"/>
    <w:rsid w:val="00A9383B"/>
    <w:rsid w:val="00A9554B"/>
    <w:rsid w:val="00AA24EB"/>
    <w:rsid w:val="00AC24B9"/>
    <w:rsid w:val="00AC33FA"/>
    <w:rsid w:val="00AC4010"/>
    <w:rsid w:val="00AE0374"/>
    <w:rsid w:val="00AE0DE2"/>
    <w:rsid w:val="00AE1DB3"/>
    <w:rsid w:val="00AE6111"/>
    <w:rsid w:val="00AF4220"/>
    <w:rsid w:val="00B00A23"/>
    <w:rsid w:val="00B16525"/>
    <w:rsid w:val="00B201B7"/>
    <w:rsid w:val="00B252E8"/>
    <w:rsid w:val="00B272D6"/>
    <w:rsid w:val="00B438D8"/>
    <w:rsid w:val="00B5163B"/>
    <w:rsid w:val="00B54008"/>
    <w:rsid w:val="00B5771B"/>
    <w:rsid w:val="00B57877"/>
    <w:rsid w:val="00B91372"/>
    <w:rsid w:val="00BC6CBD"/>
    <w:rsid w:val="00BE1143"/>
    <w:rsid w:val="00BE26B4"/>
    <w:rsid w:val="00BE58A2"/>
    <w:rsid w:val="00BF7837"/>
    <w:rsid w:val="00C00E26"/>
    <w:rsid w:val="00C1589A"/>
    <w:rsid w:val="00C1604B"/>
    <w:rsid w:val="00C24DE6"/>
    <w:rsid w:val="00C349DE"/>
    <w:rsid w:val="00C50EAA"/>
    <w:rsid w:val="00C54598"/>
    <w:rsid w:val="00C55290"/>
    <w:rsid w:val="00C66816"/>
    <w:rsid w:val="00C745E5"/>
    <w:rsid w:val="00C74BA6"/>
    <w:rsid w:val="00C96560"/>
    <w:rsid w:val="00CC2049"/>
    <w:rsid w:val="00CD1285"/>
    <w:rsid w:val="00CF1AB2"/>
    <w:rsid w:val="00CF5368"/>
    <w:rsid w:val="00D016C8"/>
    <w:rsid w:val="00D03498"/>
    <w:rsid w:val="00D16FE5"/>
    <w:rsid w:val="00D170EF"/>
    <w:rsid w:val="00D30BE4"/>
    <w:rsid w:val="00D43BBD"/>
    <w:rsid w:val="00D44F8C"/>
    <w:rsid w:val="00D45059"/>
    <w:rsid w:val="00D54CA5"/>
    <w:rsid w:val="00D57443"/>
    <w:rsid w:val="00D830E5"/>
    <w:rsid w:val="00DB6505"/>
    <w:rsid w:val="00DE486D"/>
    <w:rsid w:val="00DF44BE"/>
    <w:rsid w:val="00DF7CEC"/>
    <w:rsid w:val="00E1705B"/>
    <w:rsid w:val="00E43F9B"/>
    <w:rsid w:val="00E61ADA"/>
    <w:rsid w:val="00E72B5F"/>
    <w:rsid w:val="00E73BD1"/>
    <w:rsid w:val="00E827A6"/>
    <w:rsid w:val="00E86B8D"/>
    <w:rsid w:val="00EB2674"/>
    <w:rsid w:val="00ED2E2D"/>
    <w:rsid w:val="00F00A94"/>
    <w:rsid w:val="00F02D6F"/>
    <w:rsid w:val="00F07031"/>
    <w:rsid w:val="00F14360"/>
    <w:rsid w:val="00F14A82"/>
    <w:rsid w:val="00F23707"/>
    <w:rsid w:val="00F341B8"/>
    <w:rsid w:val="00F4728D"/>
    <w:rsid w:val="00F50F0F"/>
    <w:rsid w:val="00F658D4"/>
    <w:rsid w:val="00F71708"/>
    <w:rsid w:val="00F73ACD"/>
    <w:rsid w:val="00F75795"/>
    <w:rsid w:val="00F83D51"/>
    <w:rsid w:val="00F946D4"/>
    <w:rsid w:val="00F95C4A"/>
    <w:rsid w:val="00FB78F6"/>
    <w:rsid w:val="00FD2F85"/>
    <w:rsid w:val="00FD32D9"/>
    <w:rsid w:val="00FD48EB"/>
    <w:rsid w:val="00FD7B54"/>
    <w:rsid w:val="00FF445C"/>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B10E"/>
  <w15:chartTrackingRefBased/>
  <w15:docId w15:val="{C0281F04-4EE1-4882-AB42-AB771E05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CE5"/>
    <w:rPr>
      <w:rFonts w:eastAsiaTheme="majorEastAsia" w:cstheme="majorBidi"/>
      <w:color w:val="272727" w:themeColor="text1" w:themeTint="D8"/>
    </w:rPr>
  </w:style>
  <w:style w:type="paragraph" w:styleId="Title">
    <w:name w:val="Title"/>
    <w:basedOn w:val="Normal"/>
    <w:next w:val="Normal"/>
    <w:link w:val="TitleChar"/>
    <w:uiPriority w:val="10"/>
    <w:qFormat/>
    <w:rsid w:val="00883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CE5"/>
    <w:pPr>
      <w:spacing w:before="160"/>
      <w:jc w:val="center"/>
    </w:pPr>
    <w:rPr>
      <w:i/>
      <w:iCs/>
      <w:color w:val="404040" w:themeColor="text1" w:themeTint="BF"/>
    </w:rPr>
  </w:style>
  <w:style w:type="character" w:customStyle="1" w:styleId="QuoteChar">
    <w:name w:val="Quote Char"/>
    <w:basedOn w:val="DefaultParagraphFont"/>
    <w:link w:val="Quote"/>
    <w:uiPriority w:val="29"/>
    <w:rsid w:val="00883CE5"/>
    <w:rPr>
      <w:i/>
      <w:iCs/>
      <w:color w:val="404040" w:themeColor="text1" w:themeTint="BF"/>
    </w:rPr>
  </w:style>
  <w:style w:type="paragraph" w:styleId="ListParagraph">
    <w:name w:val="List Paragraph"/>
    <w:basedOn w:val="Normal"/>
    <w:uiPriority w:val="34"/>
    <w:qFormat/>
    <w:rsid w:val="00883CE5"/>
    <w:pPr>
      <w:ind w:left="720"/>
      <w:contextualSpacing/>
    </w:pPr>
  </w:style>
  <w:style w:type="character" w:styleId="IntenseEmphasis">
    <w:name w:val="Intense Emphasis"/>
    <w:basedOn w:val="DefaultParagraphFont"/>
    <w:uiPriority w:val="21"/>
    <w:qFormat/>
    <w:rsid w:val="00883CE5"/>
    <w:rPr>
      <w:i/>
      <w:iCs/>
      <w:color w:val="0F4761" w:themeColor="accent1" w:themeShade="BF"/>
    </w:rPr>
  </w:style>
  <w:style w:type="paragraph" w:styleId="IntenseQuote">
    <w:name w:val="Intense Quote"/>
    <w:basedOn w:val="Normal"/>
    <w:next w:val="Normal"/>
    <w:link w:val="IntenseQuoteChar"/>
    <w:uiPriority w:val="30"/>
    <w:qFormat/>
    <w:rsid w:val="00883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CE5"/>
    <w:rPr>
      <w:i/>
      <w:iCs/>
      <w:color w:val="0F4761" w:themeColor="accent1" w:themeShade="BF"/>
    </w:rPr>
  </w:style>
  <w:style w:type="character" w:styleId="IntenseReference">
    <w:name w:val="Intense Reference"/>
    <w:basedOn w:val="DefaultParagraphFont"/>
    <w:uiPriority w:val="32"/>
    <w:qFormat/>
    <w:rsid w:val="00883CE5"/>
    <w:rPr>
      <w:b/>
      <w:bCs/>
      <w:smallCaps/>
      <w:color w:val="0F4761" w:themeColor="accent1" w:themeShade="BF"/>
      <w:spacing w:val="5"/>
    </w:rPr>
  </w:style>
  <w:style w:type="character" w:styleId="CommentReference">
    <w:name w:val="annotation reference"/>
    <w:basedOn w:val="DefaultParagraphFont"/>
    <w:uiPriority w:val="99"/>
    <w:semiHidden/>
    <w:unhideWhenUsed/>
    <w:rsid w:val="00F14360"/>
    <w:rPr>
      <w:sz w:val="16"/>
      <w:szCs w:val="16"/>
    </w:rPr>
  </w:style>
  <w:style w:type="paragraph" w:styleId="CommentText">
    <w:name w:val="annotation text"/>
    <w:basedOn w:val="Normal"/>
    <w:link w:val="CommentTextChar"/>
    <w:uiPriority w:val="99"/>
    <w:unhideWhenUsed/>
    <w:rsid w:val="00F14360"/>
    <w:pPr>
      <w:spacing w:line="240" w:lineRule="auto"/>
    </w:pPr>
    <w:rPr>
      <w:sz w:val="20"/>
      <w:szCs w:val="20"/>
    </w:rPr>
  </w:style>
  <w:style w:type="character" w:customStyle="1" w:styleId="CommentTextChar">
    <w:name w:val="Comment Text Char"/>
    <w:basedOn w:val="DefaultParagraphFont"/>
    <w:link w:val="CommentText"/>
    <w:uiPriority w:val="99"/>
    <w:rsid w:val="00F14360"/>
    <w:rPr>
      <w:sz w:val="20"/>
      <w:szCs w:val="20"/>
    </w:rPr>
  </w:style>
  <w:style w:type="paragraph" w:styleId="CommentSubject">
    <w:name w:val="annotation subject"/>
    <w:basedOn w:val="CommentText"/>
    <w:next w:val="CommentText"/>
    <w:link w:val="CommentSubjectChar"/>
    <w:uiPriority w:val="99"/>
    <w:semiHidden/>
    <w:unhideWhenUsed/>
    <w:rsid w:val="00F14360"/>
    <w:rPr>
      <w:b/>
      <w:bCs/>
    </w:rPr>
  </w:style>
  <w:style w:type="character" w:customStyle="1" w:styleId="CommentSubjectChar">
    <w:name w:val="Comment Subject Char"/>
    <w:basedOn w:val="CommentTextChar"/>
    <w:link w:val="CommentSubject"/>
    <w:uiPriority w:val="99"/>
    <w:semiHidden/>
    <w:rsid w:val="00F14360"/>
    <w:rPr>
      <w:b/>
      <w:bCs/>
      <w:sz w:val="20"/>
      <w:szCs w:val="20"/>
    </w:rPr>
  </w:style>
  <w:style w:type="character" w:styleId="Hyperlink">
    <w:name w:val="Hyperlink"/>
    <w:basedOn w:val="DefaultParagraphFont"/>
    <w:uiPriority w:val="99"/>
    <w:unhideWhenUsed/>
    <w:rsid w:val="006E4535"/>
    <w:rPr>
      <w:color w:val="467886" w:themeColor="hyperlink"/>
      <w:u w:val="single"/>
    </w:rPr>
  </w:style>
  <w:style w:type="character" w:styleId="UnresolvedMention">
    <w:name w:val="Unresolved Mention"/>
    <w:basedOn w:val="DefaultParagraphFont"/>
    <w:uiPriority w:val="99"/>
    <w:semiHidden/>
    <w:unhideWhenUsed/>
    <w:rsid w:val="006E4535"/>
    <w:rPr>
      <w:color w:val="605E5C"/>
      <w:shd w:val="clear" w:color="auto" w:fill="E1DFDD"/>
    </w:rPr>
  </w:style>
  <w:style w:type="character" w:styleId="Emphasis">
    <w:name w:val="Emphasis"/>
    <w:basedOn w:val="DefaultParagraphFont"/>
    <w:uiPriority w:val="20"/>
    <w:qFormat/>
    <w:rsid w:val="004E1311"/>
    <w:rPr>
      <w:i/>
      <w:iCs/>
    </w:rPr>
  </w:style>
  <w:style w:type="paragraph" w:styleId="NormalWeb">
    <w:name w:val="Normal (Web)"/>
    <w:basedOn w:val="Normal"/>
    <w:uiPriority w:val="99"/>
    <w:semiHidden/>
    <w:unhideWhenUsed/>
    <w:rsid w:val="006A36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A3603"/>
    <w:rPr>
      <w:b/>
      <w:bCs/>
    </w:rPr>
  </w:style>
  <w:style w:type="character" w:styleId="LineNumber">
    <w:name w:val="line number"/>
    <w:basedOn w:val="DefaultParagraphFont"/>
    <w:uiPriority w:val="99"/>
    <w:semiHidden/>
    <w:unhideWhenUsed/>
    <w:rsid w:val="004F6070"/>
  </w:style>
  <w:style w:type="paragraph" w:styleId="Revision">
    <w:name w:val="Revision"/>
    <w:hidden/>
    <w:uiPriority w:val="99"/>
    <w:semiHidden/>
    <w:rsid w:val="003C4EA1"/>
    <w:pPr>
      <w:spacing w:after="0" w:line="240" w:lineRule="auto"/>
    </w:pPr>
  </w:style>
  <w:style w:type="paragraph" w:styleId="Header">
    <w:name w:val="header"/>
    <w:basedOn w:val="Normal"/>
    <w:link w:val="HeaderChar"/>
    <w:uiPriority w:val="99"/>
    <w:unhideWhenUsed/>
    <w:rsid w:val="00873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967"/>
  </w:style>
  <w:style w:type="paragraph" w:styleId="Footer">
    <w:name w:val="footer"/>
    <w:basedOn w:val="Normal"/>
    <w:link w:val="FooterChar"/>
    <w:uiPriority w:val="99"/>
    <w:unhideWhenUsed/>
    <w:rsid w:val="00873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102">
      <w:bodyDiv w:val="1"/>
      <w:marLeft w:val="0"/>
      <w:marRight w:val="0"/>
      <w:marTop w:val="0"/>
      <w:marBottom w:val="0"/>
      <w:divBdr>
        <w:top w:val="none" w:sz="0" w:space="0" w:color="auto"/>
        <w:left w:val="none" w:sz="0" w:space="0" w:color="auto"/>
        <w:bottom w:val="none" w:sz="0" w:space="0" w:color="auto"/>
        <w:right w:val="none" w:sz="0" w:space="0" w:color="auto"/>
      </w:divBdr>
    </w:div>
    <w:div w:id="500586676">
      <w:bodyDiv w:val="1"/>
      <w:marLeft w:val="0"/>
      <w:marRight w:val="0"/>
      <w:marTop w:val="0"/>
      <w:marBottom w:val="0"/>
      <w:divBdr>
        <w:top w:val="none" w:sz="0" w:space="0" w:color="auto"/>
        <w:left w:val="none" w:sz="0" w:space="0" w:color="auto"/>
        <w:bottom w:val="none" w:sz="0" w:space="0" w:color="auto"/>
        <w:right w:val="none" w:sz="0" w:space="0" w:color="auto"/>
      </w:divBdr>
    </w:div>
    <w:div w:id="581062356">
      <w:bodyDiv w:val="1"/>
      <w:marLeft w:val="0"/>
      <w:marRight w:val="0"/>
      <w:marTop w:val="0"/>
      <w:marBottom w:val="0"/>
      <w:divBdr>
        <w:top w:val="none" w:sz="0" w:space="0" w:color="auto"/>
        <w:left w:val="none" w:sz="0" w:space="0" w:color="auto"/>
        <w:bottom w:val="none" w:sz="0" w:space="0" w:color="auto"/>
        <w:right w:val="none" w:sz="0" w:space="0" w:color="auto"/>
      </w:divBdr>
    </w:div>
    <w:div w:id="633483922">
      <w:bodyDiv w:val="1"/>
      <w:marLeft w:val="0"/>
      <w:marRight w:val="0"/>
      <w:marTop w:val="0"/>
      <w:marBottom w:val="0"/>
      <w:divBdr>
        <w:top w:val="none" w:sz="0" w:space="0" w:color="auto"/>
        <w:left w:val="none" w:sz="0" w:space="0" w:color="auto"/>
        <w:bottom w:val="none" w:sz="0" w:space="0" w:color="auto"/>
        <w:right w:val="none" w:sz="0" w:space="0" w:color="auto"/>
      </w:divBdr>
    </w:div>
    <w:div w:id="856041868">
      <w:bodyDiv w:val="1"/>
      <w:marLeft w:val="0"/>
      <w:marRight w:val="0"/>
      <w:marTop w:val="0"/>
      <w:marBottom w:val="0"/>
      <w:divBdr>
        <w:top w:val="none" w:sz="0" w:space="0" w:color="auto"/>
        <w:left w:val="none" w:sz="0" w:space="0" w:color="auto"/>
        <w:bottom w:val="none" w:sz="0" w:space="0" w:color="auto"/>
        <w:right w:val="none" w:sz="0" w:space="0" w:color="auto"/>
      </w:divBdr>
    </w:div>
    <w:div w:id="892237425">
      <w:bodyDiv w:val="1"/>
      <w:marLeft w:val="0"/>
      <w:marRight w:val="0"/>
      <w:marTop w:val="0"/>
      <w:marBottom w:val="0"/>
      <w:divBdr>
        <w:top w:val="none" w:sz="0" w:space="0" w:color="auto"/>
        <w:left w:val="none" w:sz="0" w:space="0" w:color="auto"/>
        <w:bottom w:val="none" w:sz="0" w:space="0" w:color="auto"/>
        <w:right w:val="none" w:sz="0" w:space="0" w:color="auto"/>
      </w:divBdr>
    </w:div>
    <w:div w:id="1239903022">
      <w:bodyDiv w:val="1"/>
      <w:marLeft w:val="0"/>
      <w:marRight w:val="0"/>
      <w:marTop w:val="0"/>
      <w:marBottom w:val="0"/>
      <w:divBdr>
        <w:top w:val="none" w:sz="0" w:space="0" w:color="auto"/>
        <w:left w:val="none" w:sz="0" w:space="0" w:color="auto"/>
        <w:bottom w:val="none" w:sz="0" w:space="0" w:color="auto"/>
        <w:right w:val="none" w:sz="0" w:space="0" w:color="auto"/>
      </w:divBdr>
    </w:div>
    <w:div w:id="1380284710">
      <w:bodyDiv w:val="1"/>
      <w:marLeft w:val="0"/>
      <w:marRight w:val="0"/>
      <w:marTop w:val="0"/>
      <w:marBottom w:val="0"/>
      <w:divBdr>
        <w:top w:val="none" w:sz="0" w:space="0" w:color="auto"/>
        <w:left w:val="none" w:sz="0" w:space="0" w:color="auto"/>
        <w:bottom w:val="none" w:sz="0" w:space="0" w:color="auto"/>
        <w:right w:val="none" w:sz="0" w:space="0" w:color="auto"/>
      </w:divBdr>
    </w:div>
    <w:div w:id="1399669505">
      <w:bodyDiv w:val="1"/>
      <w:marLeft w:val="0"/>
      <w:marRight w:val="0"/>
      <w:marTop w:val="0"/>
      <w:marBottom w:val="0"/>
      <w:divBdr>
        <w:top w:val="none" w:sz="0" w:space="0" w:color="auto"/>
        <w:left w:val="none" w:sz="0" w:space="0" w:color="auto"/>
        <w:bottom w:val="none" w:sz="0" w:space="0" w:color="auto"/>
        <w:right w:val="none" w:sz="0" w:space="0" w:color="auto"/>
      </w:divBdr>
    </w:div>
    <w:div w:id="1837457836">
      <w:bodyDiv w:val="1"/>
      <w:marLeft w:val="0"/>
      <w:marRight w:val="0"/>
      <w:marTop w:val="0"/>
      <w:marBottom w:val="0"/>
      <w:divBdr>
        <w:top w:val="none" w:sz="0" w:space="0" w:color="auto"/>
        <w:left w:val="none" w:sz="0" w:space="0" w:color="auto"/>
        <w:bottom w:val="none" w:sz="0" w:space="0" w:color="auto"/>
        <w:right w:val="none" w:sz="0" w:space="0" w:color="auto"/>
      </w:divBdr>
    </w:div>
    <w:div w:id="1915697211">
      <w:bodyDiv w:val="1"/>
      <w:marLeft w:val="0"/>
      <w:marRight w:val="0"/>
      <w:marTop w:val="0"/>
      <w:marBottom w:val="0"/>
      <w:divBdr>
        <w:top w:val="none" w:sz="0" w:space="0" w:color="auto"/>
        <w:left w:val="none" w:sz="0" w:space="0" w:color="auto"/>
        <w:bottom w:val="none" w:sz="0" w:space="0" w:color="auto"/>
        <w:right w:val="none" w:sz="0" w:space="0" w:color="auto"/>
      </w:divBdr>
    </w:div>
    <w:div w:id="2057076191">
      <w:bodyDiv w:val="1"/>
      <w:marLeft w:val="0"/>
      <w:marRight w:val="0"/>
      <w:marTop w:val="0"/>
      <w:marBottom w:val="0"/>
      <w:divBdr>
        <w:top w:val="none" w:sz="0" w:space="0" w:color="auto"/>
        <w:left w:val="none" w:sz="0" w:space="0" w:color="auto"/>
        <w:bottom w:val="none" w:sz="0" w:space="0" w:color="auto"/>
        <w:right w:val="none" w:sz="0" w:space="0" w:color="auto"/>
      </w:divBdr>
    </w:div>
    <w:div w:id="2081245653">
      <w:bodyDiv w:val="1"/>
      <w:marLeft w:val="0"/>
      <w:marRight w:val="0"/>
      <w:marTop w:val="0"/>
      <w:marBottom w:val="0"/>
      <w:divBdr>
        <w:top w:val="none" w:sz="0" w:space="0" w:color="auto"/>
        <w:left w:val="none" w:sz="0" w:space="0" w:color="auto"/>
        <w:bottom w:val="none" w:sz="0" w:space="0" w:color="auto"/>
        <w:right w:val="none" w:sz="0" w:space="0" w:color="auto"/>
      </w:divBdr>
    </w:div>
    <w:div w:id="20875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tClZGWlRLo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stat.org/asa/files/pdfs/GAISE/GAISEIIPreK-12_Ful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mstat.org/education/stew/" TargetMode="External"/><Relationship Id="rId1" Type="http://schemas.openxmlformats.org/officeDocument/2006/relationships/hyperlink" Target="https://www.statisticsteac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d4e6e94-bbbf-483c-b24c-f80c9c54a62c" xsi:nil="true"/>
    <_ip_UnifiedCompliancePolicyProperties xmlns="http://schemas.microsoft.com/sharepoint/v3" xsi:nil="true"/>
    <lcf76f155ced4ddcb4097134ff3c332f xmlns="d8e947a3-160b-4bc9-90dc-1f79dca70a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5488DCBA68C045866D1EBC07F37F91" ma:contentTypeVersion="20" ma:contentTypeDescription="Create a new document." ma:contentTypeScope="" ma:versionID="1aa81d26332bf0fa11d8b49fdef48908">
  <xsd:schema xmlns:xsd="http://www.w3.org/2001/XMLSchema" xmlns:xs="http://www.w3.org/2001/XMLSchema" xmlns:p="http://schemas.microsoft.com/office/2006/metadata/properties" xmlns:ns1="http://schemas.microsoft.com/sharepoint/v3" xmlns:ns2="ad4e6e94-bbbf-483c-b24c-f80c9c54a62c" xmlns:ns3="d8e947a3-160b-4bc9-90dc-1f79dca70a51" targetNamespace="http://schemas.microsoft.com/office/2006/metadata/properties" ma:root="true" ma:fieldsID="b44adc069fe07a194ee209c7687f2dc3" ns1:_="" ns2:_="" ns3:_="">
    <xsd:import namespace="http://schemas.microsoft.com/sharepoint/v3"/>
    <xsd:import namespace="ad4e6e94-bbbf-483c-b24c-f80c9c54a62c"/>
    <xsd:import namespace="d8e947a3-160b-4bc9-90dc-1f79dca70a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e6e94-bbbf-483c-b24c-f80c9c54a6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0662d97-0342-47b7-99e8-c66bc72b6819}" ma:internalName="TaxCatchAll" ma:showField="CatchAllData" ma:web="ad4e6e94-bbbf-483c-b24c-f80c9c54a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e947a3-160b-4bc9-90dc-1f79dca70a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4420a8-2ab6-4cc0-9a2f-4ec41633a6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49C07-5223-4111-AADD-2188D25EE9F6}">
  <ds:schemaRefs>
    <ds:schemaRef ds:uri="http://schemas.microsoft.com/office/2006/metadata/properties"/>
    <ds:schemaRef ds:uri="http://schemas.microsoft.com/office/infopath/2007/PartnerControls"/>
    <ds:schemaRef ds:uri="http://schemas.microsoft.com/sharepoint/v3"/>
    <ds:schemaRef ds:uri="ad4e6e94-bbbf-483c-b24c-f80c9c54a62c"/>
    <ds:schemaRef ds:uri="d8e947a3-160b-4bc9-90dc-1f79dca70a51"/>
  </ds:schemaRefs>
</ds:datastoreItem>
</file>

<file path=customXml/itemProps2.xml><?xml version="1.0" encoding="utf-8"?>
<ds:datastoreItem xmlns:ds="http://schemas.openxmlformats.org/officeDocument/2006/customXml" ds:itemID="{48F0DB0B-3CBF-4DF2-853A-F5D433361667}">
  <ds:schemaRefs>
    <ds:schemaRef ds:uri="http://schemas.microsoft.com/sharepoint/v3/contenttype/forms"/>
  </ds:schemaRefs>
</ds:datastoreItem>
</file>

<file path=customXml/itemProps3.xml><?xml version="1.0" encoding="utf-8"?>
<ds:datastoreItem xmlns:ds="http://schemas.openxmlformats.org/officeDocument/2006/customXml" ds:itemID="{88A17CC2-532B-4550-8A4F-185DCCF35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4e6e94-bbbf-483c-b24c-f80c9c54a62c"/>
    <ds:schemaRef ds:uri="d8e947a3-160b-4bc9-90dc-1f79dca70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3567</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Venessa Singhroy</dc:creator>
  <cp:keywords/>
  <dc:description/>
  <cp:lastModifiedBy>Nichols, Rebecca</cp:lastModifiedBy>
  <cp:revision>2</cp:revision>
  <dcterms:created xsi:type="dcterms:W3CDTF">2025-04-15T20:50:00Z</dcterms:created>
  <dcterms:modified xsi:type="dcterms:W3CDTF">2025-04-15T20:50:00Z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0x010100A45488DCBA68C045866D1EBC07F37F91</vt:lpwstr>
  </property>
  <property fmtid="{D5CDD505-2E9C-101B-9397-08002B2CF9AE}" pid="3" name="MediaServiceImageTags">
    <vt:lpwstr/>
  </property>
</Properties>
</file>