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gif" ContentType="image/gif"/>
  <Default Extension="bin" ContentType="application/vnd.openxmlformats-officedocument.oleObject"/>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4403A9" w:rsidP="00D800B5">
            <w:pPr>
              <w:spacing w:line="240" w:lineRule="auto"/>
              <w:ind w:left="-108"/>
              <w:rPr>
                <w:rFonts w:ascii="Times New Roman" w:hAnsi="Times New Roman" w:cs="Times New Roman"/>
                <w:b/>
                <w:bCs/>
                <w:noProof/>
                <w:sz w:val="40"/>
                <w:szCs w:val="28"/>
              </w:rPr>
            </w:pPr>
            <w:bookmarkStart w:id="0" w:name="_GoBack"/>
            <w:r>
              <w:rPr>
                <w:rFonts w:ascii="Times New Roman" w:hAnsi="Times New Roman" w:cs="Times New Roman"/>
                <w:b/>
                <w:bCs/>
                <w:noProof/>
                <w:sz w:val="40"/>
                <w:szCs w:val="28"/>
              </w:rPr>
              <w:t>Are Female Hurricanes Deadlier than Male Hurricanes?</w:t>
            </w:r>
          </w:p>
          <w:p w:rsidR="00D800B5" w:rsidRDefault="00D800B5" w:rsidP="00D800B5">
            <w:pPr>
              <w:spacing w:line="240" w:lineRule="auto"/>
              <w:ind w:left="-108"/>
              <w:rPr>
                <w:rFonts w:ascii="Times New Roman" w:hAnsi="Times New Roman" w:cs="Times New Roman"/>
                <w:noProof/>
                <w:sz w:val="24"/>
                <w:szCs w:val="24"/>
              </w:rPr>
            </w:pPr>
          </w:p>
          <w:p w:rsidR="00425836" w:rsidRPr="00D800B5" w:rsidRDefault="004403A9" w:rsidP="00D800B5">
            <w:pPr>
              <w:spacing w:line="240" w:lineRule="auto"/>
              <w:ind w:left="-108"/>
              <w:rPr>
                <w:rFonts w:ascii="Times New Roman" w:hAnsi="Times New Roman" w:cs="Times New Roman"/>
                <w:noProof/>
                <w:sz w:val="24"/>
                <w:szCs w:val="24"/>
              </w:rPr>
            </w:pPr>
            <w:r w:rsidRPr="00D800B5">
              <w:rPr>
                <w:rFonts w:ascii="Times New Roman" w:hAnsi="Times New Roman" w:cs="Times New Roman"/>
                <w:noProof/>
                <w:sz w:val="24"/>
                <w:szCs w:val="24"/>
              </w:rPr>
              <w:t>Mary Richardson</w:t>
            </w:r>
          </w:p>
          <w:p w:rsidR="00425836" w:rsidRPr="00D800B5" w:rsidRDefault="004403A9" w:rsidP="00D800B5">
            <w:pPr>
              <w:spacing w:line="240" w:lineRule="auto"/>
              <w:ind w:left="-108"/>
              <w:rPr>
                <w:rFonts w:ascii="Times New Roman" w:hAnsi="Times New Roman" w:cs="Times New Roman"/>
                <w:noProof/>
                <w:sz w:val="24"/>
                <w:szCs w:val="24"/>
              </w:rPr>
            </w:pPr>
            <w:r w:rsidRPr="00D800B5">
              <w:rPr>
                <w:rFonts w:ascii="Times New Roman" w:hAnsi="Times New Roman" w:cs="Times New Roman"/>
                <w:noProof/>
                <w:sz w:val="24"/>
                <w:szCs w:val="24"/>
              </w:rPr>
              <w:t>Grand Valley State University</w:t>
            </w:r>
          </w:p>
          <w:p w:rsidR="00425836" w:rsidRPr="00D800B5" w:rsidRDefault="00C77D37" w:rsidP="00D800B5">
            <w:pPr>
              <w:spacing w:line="240" w:lineRule="auto"/>
              <w:ind w:left="-108"/>
              <w:rPr>
                <w:rFonts w:ascii="Times New Roman" w:hAnsi="Times New Roman" w:cs="Times New Roman"/>
                <w:noProof/>
                <w:sz w:val="24"/>
                <w:szCs w:val="24"/>
              </w:rPr>
            </w:pPr>
            <w:hyperlink r:id="rId8" w:history="1">
              <w:r w:rsidR="004403A9" w:rsidRPr="00D800B5">
                <w:rPr>
                  <w:rStyle w:val="Hyperlink"/>
                  <w:noProof/>
                  <w:sz w:val="24"/>
                  <w:szCs w:val="24"/>
                </w:rPr>
                <w:t>richamar@gvsu.edu</w:t>
              </w:r>
            </w:hyperlink>
          </w:p>
          <w:p w:rsidR="00D800B5" w:rsidRPr="00D800B5" w:rsidRDefault="00D800B5" w:rsidP="00D800B5">
            <w:pPr>
              <w:spacing w:line="240" w:lineRule="auto"/>
              <w:ind w:left="-108"/>
              <w:rPr>
                <w:rFonts w:ascii="Times New Roman" w:hAnsi="Times New Roman" w:cs="Times New Roman"/>
                <w:b/>
                <w:bCs/>
                <w:noProof/>
                <w:sz w:val="24"/>
                <w:szCs w:val="24"/>
              </w:rPr>
            </w:pPr>
          </w:p>
          <w:p w:rsidR="00425836" w:rsidRDefault="00412E7A" w:rsidP="00D800B5">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4403A9">
              <w:rPr>
                <w:rFonts w:ascii="Times New Roman" w:hAnsi="Times New Roman" w:cs="Times New Roman"/>
                <w:b/>
                <w:bCs/>
                <w:noProof/>
                <w:sz w:val="28"/>
                <w:szCs w:val="28"/>
              </w:rPr>
              <w:t>June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bookmarkEnd w:id="0"/>
    </w:tbl>
    <w:p w:rsidR="00400D57" w:rsidRDefault="00400D57">
      <w:pPr>
        <w:spacing w:line="240" w:lineRule="auto"/>
        <w:rPr>
          <w:rFonts w:ascii="Times New Roman" w:hAnsi="Times New Roman" w:cs="Times New Roman"/>
          <w:noProof/>
          <w:sz w:val="28"/>
          <w:szCs w:val="28"/>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Overview of Lesson</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This lesson is based upon a data set partially discussed in the article </w:t>
      </w:r>
      <w:r w:rsidRPr="004403A9">
        <w:rPr>
          <w:rFonts w:ascii="Times New Roman" w:eastAsia="Calibri" w:hAnsi="Times New Roman" w:cs="Times New Roman"/>
          <w:i/>
          <w:sz w:val="24"/>
          <w:szCs w:val="24"/>
        </w:rPr>
        <w:t>Female Hurricanes are Deadlier than Male</w:t>
      </w:r>
      <w:r w:rsidRPr="004403A9">
        <w:rPr>
          <w:rFonts w:ascii="Times New Roman" w:eastAsia="Calibri" w:hAnsi="Times New Roman" w:cs="Times New Roman"/>
          <w:sz w:val="24"/>
          <w:szCs w:val="24"/>
        </w:rPr>
        <w:t xml:space="preserve"> </w:t>
      </w:r>
      <w:r w:rsidRPr="004403A9">
        <w:rPr>
          <w:rFonts w:ascii="Times New Roman" w:eastAsia="Calibri" w:hAnsi="Times New Roman" w:cs="Times New Roman"/>
          <w:i/>
          <w:sz w:val="24"/>
          <w:szCs w:val="24"/>
        </w:rPr>
        <w:t xml:space="preserve">Hurricanes </w:t>
      </w:r>
      <w:r w:rsidRPr="004403A9">
        <w:rPr>
          <w:rFonts w:ascii="Times New Roman" w:eastAsia="Calibri" w:hAnsi="Times New Roman" w:cs="Times New Roman"/>
          <w:sz w:val="24"/>
          <w:szCs w:val="24"/>
        </w:rPr>
        <w:t xml:space="preserve">written by </w:t>
      </w:r>
      <w:proofErr w:type="spellStart"/>
      <w:r w:rsidRPr="004403A9">
        <w:rPr>
          <w:rFonts w:ascii="Times New Roman" w:eastAsia="Calibri" w:hAnsi="Times New Roman" w:cs="Times New Roman"/>
          <w:sz w:val="24"/>
          <w:szCs w:val="24"/>
        </w:rPr>
        <w:t>Kiju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Sharon </w:t>
      </w:r>
      <w:proofErr w:type="spellStart"/>
      <w:r w:rsidRPr="004403A9">
        <w:rPr>
          <w:rFonts w:ascii="Times New Roman" w:eastAsia="Calibri" w:hAnsi="Times New Roman" w:cs="Times New Roman"/>
          <w:sz w:val="24"/>
          <w:szCs w:val="24"/>
        </w:rPr>
        <w:t>Shavitta</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Madhu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Viswanathana</w:t>
      </w:r>
      <w:proofErr w:type="spellEnd"/>
      <w:r w:rsidRPr="004403A9">
        <w:rPr>
          <w:rFonts w:ascii="Times New Roman" w:eastAsia="Calibri" w:hAnsi="Times New Roman" w:cs="Times New Roman"/>
          <w:sz w:val="24"/>
          <w:szCs w:val="24"/>
        </w:rPr>
        <w:t xml:space="preserve">, and Joseph M. </w:t>
      </w:r>
      <w:proofErr w:type="spellStart"/>
      <w:r w:rsidRPr="004403A9">
        <w:rPr>
          <w:rFonts w:ascii="Times New Roman" w:eastAsia="Calibri" w:hAnsi="Times New Roman" w:cs="Times New Roman"/>
          <w:sz w:val="24"/>
          <w:szCs w:val="24"/>
        </w:rPr>
        <w:t>Hilbed</w:t>
      </w:r>
      <w:proofErr w:type="spellEnd"/>
      <w:r w:rsidRPr="004403A9">
        <w:rPr>
          <w:rFonts w:ascii="Times New Roman" w:eastAsia="Calibri" w:hAnsi="Times New Roman" w:cs="Times New Roman"/>
          <w:sz w:val="24"/>
          <w:szCs w:val="24"/>
        </w:rPr>
        <w:t>.  The data set contains archival data on actual fatalities caused by hurricanes in the United States between 1950 and 2012.  Students analyze and explore this hurricane data in order to determine if the data supports the claim that Female named hurricanes are more deadly than Male named hurricanes.</w:t>
      </w:r>
    </w:p>
    <w:p w:rsidR="004403A9" w:rsidRPr="004403A9" w:rsidRDefault="004403A9" w:rsidP="004403A9">
      <w:pPr>
        <w:spacing w:line="240" w:lineRule="auto"/>
        <w:rPr>
          <w:rFonts w:eastAsia="Calibri" w:cs="Times New Roman"/>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b/>
          <w:color w:val="000000" w:themeColor="text1"/>
          <w:sz w:val="24"/>
          <w:szCs w:val="24"/>
        </w:rPr>
        <w:t>GAISE Components</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This investigation follows the four components of statistical problem solving put forth in the </w:t>
      </w:r>
      <w:r w:rsidRPr="004403A9">
        <w:rPr>
          <w:rFonts w:ascii="Times New Roman" w:eastAsia="Calibri" w:hAnsi="Times New Roman" w:cs="Times New Roman"/>
          <w:i/>
          <w:color w:val="000000" w:themeColor="text1"/>
          <w:sz w:val="24"/>
          <w:szCs w:val="24"/>
        </w:rPr>
        <w:t>Guidelines for Assessment and Instruction in Statistics Education (GAISE) Report</w:t>
      </w:r>
      <w:r w:rsidRPr="004403A9">
        <w:rPr>
          <w:rFonts w:ascii="Times New Roman" w:eastAsia="Calibri"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4403A9" w:rsidRPr="004403A9" w:rsidRDefault="004403A9" w:rsidP="004403A9">
      <w:pPr>
        <w:spacing w:line="240" w:lineRule="auto"/>
        <w:rPr>
          <w:rFonts w:ascii="Times New Roman" w:eastAsia="Calibri" w:hAnsi="Times New Roman" w:cs="Times New Roman"/>
          <w:color w:val="365F91" w:themeColor="accent1" w:themeShade="BF"/>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b/>
          <w:color w:val="000000" w:themeColor="text1"/>
          <w:sz w:val="24"/>
          <w:szCs w:val="24"/>
        </w:rPr>
        <w:t>Common Core State Standards for Mathematical Practice</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1.  Make sense of problems and persevere in solving them.</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2.  Reason abstractly and quantitatively.</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3.  Construct viable arguments and critique the reasoning of others. </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5.  Use appropriate tools strategically.</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8.  Look for and express regularity in repeated reasoning.</w:t>
      </w:r>
    </w:p>
    <w:p w:rsidR="004403A9" w:rsidRPr="004403A9" w:rsidRDefault="004403A9" w:rsidP="004403A9">
      <w:pPr>
        <w:spacing w:line="240" w:lineRule="auto"/>
        <w:rPr>
          <w:rFonts w:ascii="Times New Roman" w:eastAsia="Calibri" w:hAnsi="Times New Roman" w:cs="Times New Roman"/>
          <w:color w:val="FF0000"/>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Common Core State Standards Grade Level Content (High School)</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S-ID. 1.  Represent data with plots on the real number line (dot plots, histograms, and box plots).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S-ID. 2.  Use statistics appropriate to the shape of the data distribution to compare center (median, mean) and spread (interquartile range, standard deviation) of two or more different data sets.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S-ID. 3.  Interpret differences in shape, center, and spread in the context of the data sets, accounting for possible effects of extreme data points (outliers). </w:t>
      </w:r>
    </w:p>
    <w:p w:rsidR="004403A9" w:rsidRDefault="004403A9" w:rsidP="004403A9">
      <w:pPr>
        <w:spacing w:line="240" w:lineRule="auto"/>
        <w:rPr>
          <w:rFonts w:ascii="Times New Roman" w:eastAsia="Calibri" w:hAnsi="Times New Roman" w:cs="Times New Roman"/>
          <w:color w:val="FF0000"/>
          <w:sz w:val="24"/>
          <w:szCs w:val="24"/>
        </w:rPr>
      </w:pPr>
      <w:r w:rsidRPr="004403A9">
        <w:rPr>
          <w:rFonts w:ascii="Times New Roman" w:eastAsia="Calibri" w:hAnsi="Times New Roman" w:cs="Times New Roman"/>
          <w:color w:val="FF0000"/>
          <w:sz w:val="24"/>
          <w:szCs w:val="24"/>
        </w:rPr>
        <w:tab/>
      </w: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Default="00D800B5" w:rsidP="004403A9">
      <w:pPr>
        <w:spacing w:line="240" w:lineRule="auto"/>
        <w:rPr>
          <w:rFonts w:ascii="Times New Roman" w:eastAsia="Calibri" w:hAnsi="Times New Roman" w:cs="Times New Roman"/>
          <w:color w:val="FF0000"/>
          <w:sz w:val="24"/>
          <w:szCs w:val="24"/>
        </w:rPr>
      </w:pPr>
    </w:p>
    <w:p w:rsidR="00D800B5" w:rsidRPr="004403A9" w:rsidRDefault="00D800B5" w:rsidP="004403A9">
      <w:pPr>
        <w:spacing w:line="240" w:lineRule="auto"/>
        <w:rPr>
          <w:rFonts w:ascii="Times New Roman" w:eastAsia="Calibri" w:hAnsi="Times New Roman" w:cs="Times New Roman"/>
          <w:color w:val="FF0000"/>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NCTM Principles and Standards for School Mathematics</w:t>
      </w:r>
    </w:p>
    <w:p w:rsidR="004403A9" w:rsidRPr="004403A9" w:rsidRDefault="004403A9" w:rsidP="004403A9">
      <w:pPr>
        <w:spacing w:line="240" w:lineRule="auto"/>
        <w:ind w:right="-360"/>
        <w:rPr>
          <w:rFonts w:ascii="Times New Roman" w:eastAsia="Calibri" w:hAnsi="Times New Roman" w:cs="Times New Roman"/>
          <w:b/>
          <w:sz w:val="24"/>
          <w:szCs w:val="24"/>
        </w:rPr>
      </w:pPr>
      <w:r w:rsidRPr="004403A9">
        <w:rPr>
          <w:rFonts w:ascii="Times New Roman" w:eastAsia="Calibri" w:hAnsi="Times New Roman" w:cs="Times New Roman"/>
          <w:b/>
          <w:sz w:val="24"/>
          <w:szCs w:val="24"/>
        </w:rPr>
        <w:t>Data Analysis and Probability Standards for Grades 9-12</w:t>
      </w:r>
    </w:p>
    <w:p w:rsidR="004403A9" w:rsidRPr="004403A9" w:rsidRDefault="004403A9" w:rsidP="004403A9">
      <w:pPr>
        <w:spacing w:line="240" w:lineRule="auto"/>
        <w:ind w:left="360" w:hanging="360"/>
        <w:rPr>
          <w:rFonts w:ascii="Times New Roman" w:hAnsi="Times New Roman" w:cs="Times New Roman"/>
          <w:sz w:val="24"/>
          <w:szCs w:val="24"/>
        </w:rPr>
      </w:pPr>
      <w:bookmarkStart w:id="1" w:name="formulate"/>
      <w:r w:rsidRPr="004403A9">
        <w:rPr>
          <w:rFonts w:ascii="Times New Roman" w:hAnsi="Times New Roman" w:cs="Times New Roman"/>
          <w:b/>
          <w:bCs/>
          <w:sz w:val="24"/>
          <w:szCs w:val="24"/>
        </w:rPr>
        <w:tab/>
        <w:t>Formulate questions that can be addressed with data and collect, organize, and display relevant data to answer them</w:t>
      </w:r>
      <w:bookmarkEnd w:id="1"/>
      <w:r w:rsidRPr="004403A9">
        <w:rPr>
          <w:rFonts w:ascii="Times New Roman" w:hAnsi="Times New Roman" w:cs="Times New Roman"/>
          <w:b/>
          <w:bCs/>
          <w:sz w:val="24"/>
          <w:szCs w:val="24"/>
        </w:rPr>
        <w:t>:</w:t>
      </w:r>
    </w:p>
    <w:p w:rsidR="004403A9" w:rsidRPr="004403A9" w:rsidRDefault="004403A9" w:rsidP="004403A9">
      <w:pPr>
        <w:numPr>
          <w:ilvl w:val="0"/>
          <w:numId w:val="25"/>
        </w:numPr>
        <w:spacing w:line="240" w:lineRule="auto"/>
        <w:contextualSpacing/>
        <w:rPr>
          <w:rFonts w:ascii="Times New Roman" w:hAnsi="Times New Roman" w:cs="Times New Roman"/>
          <w:b/>
          <w:sz w:val="24"/>
          <w:szCs w:val="24"/>
        </w:rPr>
      </w:pPr>
      <w:r w:rsidRPr="004403A9">
        <w:rPr>
          <w:rFonts w:ascii="Times New Roman" w:hAnsi="Times New Roman" w:cs="Times New Roman"/>
          <w:sz w:val="24"/>
          <w:szCs w:val="24"/>
        </w:rPr>
        <w:t>understand the meaning of measurement data and categorical data, of univariate and bivariate data, and of the term variable;</w:t>
      </w:r>
    </w:p>
    <w:p w:rsidR="004403A9" w:rsidRDefault="004403A9" w:rsidP="004403A9">
      <w:pPr>
        <w:numPr>
          <w:ilvl w:val="0"/>
          <w:numId w:val="25"/>
        </w:numPr>
        <w:spacing w:line="240" w:lineRule="auto"/>
        <w:rPr>
          <w:rFonts w:ascii="Times New Roman" w:eastAsia="Calibri" w:hAnsi="Times New Roman" w:cs="Times New Roman"/>
          <w:sz w:val="24"/>
          <w:szCs w:val="24"/>
        </w:rPr>
      </w:pPr>
      <w:proofErr w:type="gramStart"/>
      <w:r w:rsidRPr="004403A9">
        <w:rPr>
          <w:rFonts w:ascii="Times New Roman" w:eastAsia="Calibri" w:hAnsi="Times New Roman" w:cs="Times New Roman"/>
          <w:sz w:val="24"/>
          <w:szCs w:val="24"/>
        </w:rPr>
        <w:t>understand</w:t>
      </w:r>
      <w:proofErr w:type="gramEnd"/>
      <w:r w:rsidRPr="004403A9">
        <w:rPr>
          <w:rFonts w:ascii="Times New Roman" w:eastAsia="Calibri" w:hAnsi="Times New Roman" w:cs="Times New Roman"/>
          <w:sz w:val="24"/>
          <w:szCs w:val="24"/>
        </w:rPr>
        <w:t xml:space="preserve"> histograms and  parallel box plots and use them to display data.</w:t>
      </w:r>
    </w:p>
    <w:p w:rsidR="004403A9" w:rsidRPr="004403A9" w:rsidRDefault="004403A9" w:rsidP="004403A9">
      <w:pPr>
        <w:spacing w:line="240" w:lineRule="auto"/>
        <w:ind w:left="720"/>
        <w:rPr>
          <w:rFonts w:ascii="Times New Roman" w:eastAsia="Calibri" w:hAnsi="Times New Roman" w:cs="Times New Roman"/>
          <w:sz w:val="24"/>
          <w:szCs w:val="24"/>
        </w:rPr>
      </w:pPr>
    </w:p>
    <w:p w:rsidR="004403A9" w:rsidRPr="004403A9" w:rsidRDefault="004403A9" w:rsidP="004403A9">
      <w:pPr>
        <w:spacing w:line="240" w:lineRule="auto"/>
        <w:ind w:left="360"/>
        <w:rPr>
          <w:rFonts w:eastAsia="Calibri" w:cs="Times New Roman"/>
          <w:b/>
          <w:bCs/>
        </w:rPr>
      </w:pPr>
      <w:bookmarkStart w:id="2" w:name="select"/>
      <w:r w:rsidRPr="004403A9">
        <w:rPr>
          <w:rFonts w:eastAsia="Calibri" w:cs="Times New Roman"/>
          <w:b/>
          <w:bCs/>
          <w:sz w:val="24"/>
          <w:szCs w:val="24"/>
        </w:rPr>
        <w:t>Select and use appropriate statistical methods to analyze data</w:t>
      </w:r>
      <w:bookmarkEnd w:id="2"/>
      <w:r w:rsidRPr="004403A9">
        <w:rPr>
          <w:rFonts w:eastAsia="Calibri" w:cs="Times New Roman"/>
          <w:b/>
          <w:bCs/>
          <w:sz w:val="24"/>
          <w:szCs w:val="24"/>
        </w:rPr>
        <w:t>:</w:t>
      </w:r>
    </w:p>
    <w:p w:rsidR="004403A9" w:rsidRPr="004403A9" w:rsidRDefault="004403A9" w:rsidP="004403A9">
      <w:pPr>
        <w:numPr>
          <w:ilvl w:val="0"/>
          <w:numId w:val="29"/>
        </w:numPr>
        <w:spacing w:line="240" w:lineRule="auto"/>
        <w:rPr>
          <w:rFonts w:ascii="Times New Roman" w:eastAsia="Calibri" w:hAnsi="Times New Roman" w:cs="Times New Roman"/>
        </w:rPr>
      </w:pPr>
      <w:proofErr w:type="gramStart"/>
      <w:r w:rsidRPr="004403A9">
        <w:rPr>
          <w:rFonts w:ascii="Times New Roman" w:eastAsia="Calibri" w:hAnsi="Times New Roman" w:cs="Times New Roman"/>
          <w:sz w:val="24"/>
          <w:szCs w:val="24"/>
        </w:rPr>
        <w:t>for</w:t>
      </w:r>
      <w:proofErr w:type="gramEnd"/>
      <w:r w:rsidRPr="004403A9">
        <w:rPr>
          <w:rFonts w:ascii="Times New Roman" w:eastAsia="Calibri" w:hAnsi="Times New Roman" w:cs="Times New Roman"/>
          <w:sz w:val="24"/>
          <w:szCs w:val="24"/>
        </w:rPr>
        <w:t xml:space="preserve"> univariate measurement data, be able to display the distribution, describe its shape, and select and calculate summary statistics.</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Prerequisites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Students will have knowledge of calculating numerical summaries for one variable (mean, median, five-number summary, checking for outliers).  Students will have knowledge of how to construct boxplots.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Learning Targets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Students will be able to calculate numerical summaries and use them to compare and contrast two data sets.  Students will be able to use comparative boxplots to compare two data sets.  Students will be able to check for outliers in data distributions.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Time Required</w:t>
      </w:r>
      <w:r w:rsidRPr="004403A9">
        <w:rPr>
          <w:rFonts w:ascii="Times New Roman" w:eastAsia="Calibri" w:hAnsi="Times New Roman" w:cs="Times New Roman"/>
          <w:b/>
          <w:sz w:val="24"/>
          <w:szCs w:val="24"/>
        </w:rPr>
        <w:tab/>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 class period (to complete the lesson)</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Materials Required</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Pencil and paper; graphing calculator or statistical software package (optional, but would be very beneficial to use), and a copy of the Activity Sheet (at the end of the lesson).</w:t>
      </w: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t>Instructional Lesson Plan</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b/>
          <w:color w:val="000000" w:themeColor="text1"/>
          <w:sz w:val="24"/>
          <w:szCs w:val="24"/>
        </w:rPr>
        <w:t>The GAISE Statistical Problem-Solving Procedure</w:t>
      </w:r>
    </w:p>
    <w:p w:rsidR="004403A9" w:rsidRPr="004403A9" w:rsidRDefault="004403A9" w:rsidP="004403A9">
      <w:pPr>
        <w:spacing w:line="240" w:lineRule="auto"/>
        <w:rPr>
          <w:rFonts w:ascii="Times New Roman" w:eastAsia="Calibri" w:hAnsi="Times New Roman" w:cs="Times New Roman"/>
          <w:b/>
          <w:color w:val="0070C0"/>
          <w:sz w:val="28"/>
          <w:szCs w:val="28"/>
        </w:rPr>
      </w:pPr>
    </w:p>
    <w:p w:rsidR="004403A9" w:rsidRPr="004403A9" w:rsidRDefault="004403A9" w:rsidP="004403A9">
      <w:pPr>
        <w:spacing w:line="240" w:lineRule="auto"/>
        <w:rPr>
          <w:rFonts w:ascii="Times New Roman" w:eastAsia="Calibri" w:hAnsi="Times New Roman" w:cs="Times New Roman"/>
          <w:b/>
          <w:noProof/>
          <w:color w:val="000000" w:themeColor="text1"/>
          <w:sz w:val="24"/>
          <w:szCs w:val="24"/>
        </w:rPr>
      </w:pPr>
      <w:r w:rsidRPr="004403A9">
        <w:rPr>
          <w:rFonts w:ascii="Times New Roman" w:eastAsia="Calibri" w:hAnsi="Times New Roman" w:cs="Times New Roman"/>
          <w:b/>
          <w:noProof/>
          <w:color w:val="000000" w:themeColor="text1"/>
          <w:sz w:val="24"/>
          <w:szCs w:val="24"/>
        </w:rPr>
        <w:t>I.  Formulate Question(s)</w:t>
      </w: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r w:rsidRPr="004403A9">
        <w:rPr>
          <w:rFonts w:ascii="Times New Roman" w:eastAsia="Calibri" w:hAnsi="Times New Roman" w:cs="Times New Roman"/>
          <w:noProof/>
          <w:color w:val="000000" w:themeColor="text1"/>
          <w:sz w:val="24"/>
          <w:szCs w:val="24"/>
        </w:rPr>
        <w:t xml:space="preserve">The teacher can begin the lesson by discussing some background information on hurricanes.  According to </w:t>
      </w:r>
      <w:hyperlink r:id="rId10" w:history="1">
        <w:r w:rsidRPr="004403A9">
          <w:rPr>
            <w:rFonts w:ascii="Times New Roman" w:eastAsia="Calibri" w:hAnsi="Times New Roman" w:cs="Times New Roman"/>
            <w:noProof/>
            <w:color w:val="0000FF"/>
            <w:sz w:val="24"/>
            <w:szCs w:val="24"/>
            <w:u w:val="single"/>
          </w:rPr>
          <w:t>http://www.ready.gov/hurricanes</w:t>
        </w:r>
      </w:hyperlink>
      <w:r w:rsidRPr="004403A9">
        <w:rPr>
          <w:rFonts w:ascii="Times New Roman" w:eastAsia="Calibri" w:hAnsi="Times New Roman" w:cs="Times New Roman"/>
          <w:noProof/>
          <w:color w:val="000000" w:themeColor="text1"/>
          <w:sz w:val="24"/>
          <w:szCs w:val="24"/>
        </w:rPr>
        <w:t xml:space="preserve"> a hurricane is a type of tropical cyclone or severe tropical storm that forms in the southern Atlantic Ocean, Caribbean Sea, Gulf of Mexico, and in the eastern Pacific Ocean.  </w:t>
      </w: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r w:rsidRPr="004403A9">
        <w:rPr>
          <w:rFonts w:ascii="Times New Roman" w:eastAsia="Calibri" w:hAnsi="Times New Roman" w:cs="Times New Roman"/>
          <w:noProof/>
          <w:color w:val="000000" w:themeColor="text1"/>
          <w:sz w:val="24"/>
          <w:szCs w:val="24"/>
        </w:rPr>
        <w:t>All Atlantic and Gulf of Mexico coastal areas are subject to hurricanes.  Parts of the Southwest United States and the Pacific Coast also experience heavy rains and floods each year from hurricanes spawned off Mexico.  The Atlantic hurricane season lasts from June to November, with the peak season from mid-August to late October.  The Eastern Pacific hurricane season begins May 15 and ends November 30.</w:t>
      </w: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p>
    <w:p w:rsidR="004403A9" w:rsidRPr="004403A9" w:rsidRDefault="004403A9" w:rsidP="004403A9">
      <w:pPr>
        <w:spacing w:line="240" w:lineRule="auto"/>
        <w:rPr>
          <w:rFonts w:ascii="Times New Roman" w:eastAsia="Calibri" w:hAnsi="Times New Roman" w:cs="Times New Roman"/>
          <w:noProof/>
          <w:color w:val="000000" w:themeColor="text1"/>
          <w:sz w:val="24"/>
          <w:szCs w:val="24"/>
        </w:rPr>
      </w:pPr>
      <w:r w:rsidRPr="004403A9">
        <w:rPr>
          <w:rFonts w:ascii="Times New Roman" w:eastAsia="Calibri" w:hAnsi="Times New Roman" w:cs="Times New Roman"/>
          <w:noProof/>
          <w:color w:val="000000" w:themeColor="text1"/>
          <w:sz w:val="24"/>
          <w:szCs w:val="24"/>
        </w:rPr>
        <w:lastRenderedPageBreak/>
        <w:t>Hurricanes can cause catastrophic damage to coastlines and several hundred miles inland.  Hurricanes can produce winds exceeding 155 miles per hour as well as tornadoes and microbursts.  Additionally, hurricanes can create storm surges along the coast and cause extensive damage from heavy rainfull.  Floods and flying debris from the excessive winds are often the deadly and destructive results of these weather events.</w:t>
      </w:r>
    </w:p>
    <w:p w:rsidR="004403A9" w:rsidRPr="004403A9" w:rsidRDefault="004403A9" w:rsidP="004403A9">
      <w:pPr>
        <w:spacing w:line="240" w:lineRule="auto"/>
        <w:rPr>
          <w:rFonts w:ascii="Times New Roman" w:eastAsia="Calibri" w:hAnsi="Times New Roman" w:cs="Times New Roman"/>
          <w:b/>
          <w:noProof/>
          <w:color w:val="000000" w:themeColor="text1"/>
          <w:sz w:val="24"/>
          <w:szCs w:val="24"/>
        </w:rPr>
      </w:pPr>
    </w:p>
    <w:p w:rsidR="004403A9" w:rsidRPr="004403A9" w:rsidRDefault="004403A9" w:rsidP="004403A9">
      <w:pPr>
        <w:spacing w:line="240" w:lineRule="auto"/>
        <w:rPr>
          <w:rFonts w:ascii="Times New Roman" w:eastAsia="Calibri" w:hAnsi="Times New Roman" w:cs="Times New Roman"/>
          <w:sz w:val="24"/>
          <w:szCs w:val="24"/>
        </w:rPr>
      </w:pP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et al analyzed archival data on actual fatalities caused by hurricanes in the United States between 1950 and 2012 and concluded that severe hurricanes with feminine names were associated with significantly higher death rates than hurricanes with masculine names.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The authors performed laboratory experiments to determine whether hurricane names lead to gender-based expectations about severity and this, in turn, guides respondents’ preparedness to take protective action.  They hypothesized that gender-congruent perceptions of intensity and strength are responsible for Male named hurricanes being perceived as riskier and more intense</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than Female named hurricanes.</w:t>
      </w:r>
    </w:p>
    <w:p w:rsidR="004403A9" w:rsidRPr="004403A9" w:rsidRDefault="004403A9" w:rsidP="004403A9">
      <w:pPr>
        <w:spacing w:line="240" w:lineRule="auto"/>
        <w:rPr>
          <w:rFonts w:ascii="Times New Roman" w:eastAsia="Calibri" w:hAnsi="Times New Roman" w:cs="Times New Roman"/>
          <w:noProof/>
          <w:sz w:val="24"/>
          <w:szCs w:val="24"/>
        </w:rPr>
      </w:pPr>
    </w:p>
    <w:p w:rsidR="004403A9" w:rsidRPr="004403A9" w:rsidRDefault="004403A9" w:rsidP="004403A9">
      <w:pPr>
        <w:spacing w:line="240" w:lineRule="auto"/>
        <w:rPr>
          <w:rFonts w:ascii="Times New Roman" w:eastAsia="Calibri" w:hAnsi="Times New Roman" w:cs="Times New Roman"/>
          <w:noProof/>
          <w:sz w:val="24"/>
          <w:szCs w:val="24"/>
        </w:rPr>
      </w:pPr>
      <w:r w:rsidRPr="004403A9">
        <w:rPr>
          <w:rFonts w:ascii="Times New Roman" w:eastAsia="Calibri" w:hAnsi="Times New Roman" w:cs="Times New Roman"/>
          <w:noProof/>
          <w:sz w:val="24"/>
          <w:szCs w:val="24"/>
        </w:rPr>
        <w:t xml:space="preserve">U.S. hurricanes used to be given only female names, a practice that meteorologists of a different era considered appropriate due to such characteristics of hurricanes as unpredictability.  This practice came to an end in the late 1970s with increasing societal awareness of sexism, and an alternating male-female naming system was adopted.  </w:t>
      </w:r>
    </w:p>
    <w:p w:rsidR="004403A9" w:rsidRPr="004403A9" w:rsidRDefault="004403A9" w:rsidP="004403A9">
      <w:pPr>
        <w:spacing w:line="240" w:lineRule="auto"/>
        <w:rPr>
          <w:rFonts w:ascii="Times New Roman" w:eastAsia="Calibri" w:hAnsi="Times New Roman" w:cs="Times New Roman"/>
          <w:noProof/>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noProof/>
          <w:sz w:val="24"/>
          <w:szCs w:val="24"/>
        </w:rPr>
        <w:t>Even though the gender of hurricanes is now preassigned and arbitrary, the question remains:  do people judge hurricane risks in the context of gender-based expectations?</w:t>
      </w:r>
    </w:p>
    <w:p w:rsidR="004403A9" w:rsidRPr="004403A9" w:rsidRDefault="004403A9" w:rsidP="004403A9">
      <w:pPr>
        <w:tabs>
          <w:tab w:val="left" w:pos="720"/>
        </w:tabs>
        <w:spacing w:line="240" w:lineRule="auto"/>
        <w:rPr>
          <w:rFonts w:ascii="Times New Roman" w:hAnsi="Times New Roman" w:cs="Times New Roman"/>
          <w:sz w:val="24"/>
          <w:szCs w:val="24"/>
        </w:rPr>
      </w:pPr>
      <w:r w:rsidRPr="004403A9">
        <w:rPr>
          <w:rFonts w:ascii="Times New Roman" w:hAnsi="Times New Roman" w:cs="Times New Roman"/>
          <w:sz w:val="24"/>
          <w:szCs w:val="24"/>
        </w:rPr>
        <w:t xml:space="preserve"> </w:t>
      </w: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II.</w:t>
      </w:r>
      <w:r w:rsidRPr="004403A9">
        <w:rPr>
          <w:rFonts w:ascii="Times New Roman" w:eastAsia="Calibri" w:hAnsi="Times New Roman" w:cs="Times New Roman"/>
          <w:b/>
          <w:color w:val="000000" w:themeColor="text1"/>
          <w:sz w:val="24"/>
          <w:szCs w:val="24"/>
        </w:rPr>
        <w:t xml:space="preserve"> Design and Implement a Plan to Collect the Data</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Since this lesson does not involve direct data collection the teacher should provide students with the hurricane data set that appears in Table 1 (and on the Activity Sheet).  An Excel version of the data set is included along with this lesson.</w:t>
      </w:r>
    </w:p>
    <w:p w:rsidR="00D800B5" w:rsidRDefault="00D800B5" w:rsidP="004403A9">
      <w:pPr>
        <w:spacing w:line="240" w:lineRule="auto"/>
        <w:rPr>
          <w:rFonts w:ascii="Times New Roman" w:eastAsia="Calibri" w:hAnsi="Times New Roman" w:cs="Times New Roman"/>
          <w:color w:val="000000" w:themeColor="text1"/>
          <w:sz w:val="24"/>
          <w:szCs w:val="24"/>
        </w:rPr>
      </w:pPr>
    </w:p>
    <w:p w:rsidR="00D800B5" w:rsidRDefault="00D800B5">
      <w:pPr>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lastRenderedPageBreak/>
        <w:t>Table 1.  Hurricane names and death totals for the years 1950 to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008"/>
        <w:gridCol w:w="1008"/>
        <w:gridCol w:w="1008"/>
        <w:gridCol w:w="1105"/>
        <w:gridCol w:w="1008"/>
        <w:gridCol w:w="1008"/>
        <w:gridCol w:w="1008"/>
      </w:tblGrid>
      <w:tr w:rsidR="004403A9" w:rsidRPr="004403A9" w:rsidTr="004403A9">
        <w:trPr>
          <w:trHeight w:val="413"/>
        </w:trPr>
        <w:tc>
          <w:tcPr>
            <w:tcW w:w="1105"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w:t>
            </w:r>
          </w:p>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Deaths</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 Deaths</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Elena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King</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Gloria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Able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Juan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Barbara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Kate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Carol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Hazel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Chantal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Hugo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Ione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Jerry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Flossy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Helene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Andrew</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Debra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Emily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Gracie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Erin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Donna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9</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Ethel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Bertha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Carla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Cleo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Earl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Hilda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Georges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Isbell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Bret</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Betsy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Inez</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Lili</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Beulah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Claudette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Gladys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Isabel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Camille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Alex</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Edith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Frances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Fern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Gaston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Ginger</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Ivan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Agnes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117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Jeanne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Carmen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Eloise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Dennis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Ophelia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Babe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Rita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Wilma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David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Humberto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Frederic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Dolly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Allen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Gustav</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Alicia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Ike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Isaac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Sandy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159</w:t>
            </w:r>
          </w:p>
        </w:tc>
      </w:tr>
    </w:tbl>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 </w:t>
      </w:r>
    </w:p>
    <w:p w:rsidR="004403A9" w:rsidRPr="004403A9" w:rsidRDefault="004403A9" w:rsidP="004403A9">
      <w:pPr>
        <w:spacing w:line="240" w:lineRule="auto"/>
        <w:rPr>
          <w:rFonts w:ascii="Times New Roman" w:eastAsia="Calibri" w:hAnsi="Times New Roman" w:cs="Times New Roman"/>
          <w:sz w:val="20"/>
          <w:szCs w:val="20"/>
        </w:rPr>
      </w:pPr>
      <w:r w:rsidRPr="004403A9">
        <w:rPr>
          <w:rFonts w:ascii="Times New Roman" w:eastAsia="Calibri" w:hAnsi="Times New Roman" w:cs="Times New Roman"/>
          <w:color w:val="000000" w:themeColor="text1"/>
          <w:sz w:val="24"/>
          <w:szCs w:val="24"/>
        </w:rPr>
        <w:t xml:space="preserve"> </w:t>
      </w:r>
      <w:r w:rsidRPr="004403A9">
        <w:rPr>
          <w:rFonts w:ascii="Times New Roman" w:eastAsia="Calibri" w:hAnsi="Times New Roman" w:cs="Times New Roman"/>
          <w:sz w:val="20"/>
          <w:szCs w:val="20"/>
        </w:rPr>
        <w:t xml:space="preserve">*Note:  hurricanes Katrina in 2005 (1833 deaths) and Audrey in 1957 (416 deaths) were removed from the data set.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lastRenderedPageBreak/>
        <w:t>Present the data to students and have them input the relevant values into a computer spreadsheet or their calculator.  Once the data is ready for analysis, students will proceed through the questions on the activity worksheet.</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III. </w:t>
      </w:r>
      <w:r w:rsidRPr="004403A9">
        <w:rPr>
          <w:rFonts w:ascii="Times New Roman" w:eastAsia="Calibri" w:hAnsi="Times New Roman" w:cs="Times New Roman"/>
          <w:b/>
          <w:color w:val="000000" w:themeColor="text1"/>
          <w:sz w:val="24"/>
          <w:szCs w:val="24"/>
        </w:rPr>
        <w:t>Analyze the Data</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The data analysis begins with students suggesting a graph that might be used to use to compare the death totals for Female and Male named hurricanes.  Comparative graphs such as boxplots would be the most appropriate graphs for displaying these distributions.  </w:t>
      </w:r>
    </w:p>
    <w:p w:rsidR="004403A9" w:rsidRPr="004403A9" w:rsidRDefault="004403A9" w:rsidP="004403A9">
      <w:pPr>
        <w:rPr>
          <w:rFonts w:eastAsia="Calibri" w:cs="Times New Roman"/>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Students then calculate the mean, standard deviation, and five-number summary of the death totals for Female and Male named hurricanes.  The corresponding calculations are provided in Table 2.</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Table 2.  Numerical summaries of the hurricane death totals. </w:t>
      </w:r>
    </w:p>
    <w:tbl>
      <w:tblPr>
        <w:tblStyle w:val="TableGrid1"/>
        <w:tblW w:w="0" w:type="auto"/>
        <w:tblInd w:w="0" w:type="dxa"/>
        <w:tblLook w:val="04A0" w:firstRow="1" w:lastRow="0" w:firstColumn="1" w:lastColumn="0" w:noHBand="0" w:noVBand="1"/>
      </w:tblPr>
      <w:tblGrid>
        <w:gridCol w:w="1197"/>
        <w:gridCol w:w="1197"/>
        <w:gridCol w:w="1197"/>
        <w:gridCol w:w="1197"/>
        <w:gridCol w:w="1197"/>
        <w:gridCol w:w="1197"/>
        <w:gridCol w:w="1197"/>
        <w:gridCol w:w="1197"/>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Gender</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Female</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23.76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47.47</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256</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Male</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14.23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21.16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84</w:t>
            </w:r>
          </w:p>
        </w:tc>
      </w:tr>
    </w:tbl>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Once the values have been calculated, ask students which measure, the mean or the median, better represents a typical number of deaths from a hurricane and why?  If, for example, we consider the Female named hurricanes</w:t>
      </w:r>
      <w:r w:rsidR="00D800B5">
        <w:rPr>
          <w:rFonts w:ascii="Times New Roman" w:eastAsia="Calibri" w:hAnsi="Times New Roman" w:cs="Times New Roman"/>
          <w:color w:val="000000" w:themeColor="text1"/>
          <w:sz w:val="24"/>
          <w:szCs w:val="24"/>
        </w:rPr>
        <w:t>,</w:t>
      </w:r>
      <w:r w:rsidRPr="004403A9">
        <w:rPr>
          <w:rFonts w:ascii="Times New Roman" w:eastAsia="Calibri" w:hAnsi="Times New Roman" w:cs="Times New Roman"/>
          <w:color w:val="000000" w:themeColor="text1"/>
          <w:sz w:val="24"/>
          <w:szCs w:val="24"/>
        </w:rPr>
        <w:t xml:space="preserve"> the mean would suggest that in a typical hurricane, there are about 24 deaths.  However, by examining the data set, 49 of the 62, or 79% of the Female named death totals are less than or equal to 24 deaths.  On the other hand, the median would suggest that in a typical hurricane there are 5 deaths.  And, by definition, 50% of the Female named death totals are less than or equal to 5 deaths.  Answers to this question may vary, but it seems that 5 deaths may be a more typical representation than would 24 deaths.    </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For each of </w:t>
      </w:r>
      <w:r w:rsidR="00D800B5">
        <w:rPr>
          <w:rFonts w:ascii="Times New Roman" w:eastAsia="Calibri" w:hAnsi="Times New Roman" w:cs="Times New Roman"/>
          <w:color w:val="000000" w:themeColor="text1"/>
          <w:sz w:val="24"/>
          <w:szCs w:val="24"/>
        </w:rPr>
        <w:t xml:space="preserve">the </w:t>
      </w:r>
      <w:r w:rsidRPr="004403A9">
        <w:rPr>
          <w:rFonts w:ascii="Times New Roman" w:eastAsia="Calibri" w:hAnsi="Times New Roman" w:cs="Times New Roman"/>
          <w:color w:val="000000" w:themeColor="text1"/>
          <w:sz w:val="24"/>
          <w:szCs w:val="24"/>
        </w:rPr>
        <w:t xml:space="preserve">Female and Male named hurricanes, students determine whether there are any outliers.  For the Female named hurricanes, the </w:t>
      </w:r>
      <w:r w:rsidRPr="004403A9">
        <w:rPr>
          <w:rFonts w:ascii="Times New Roman" w:eastAsia="Calibri" w:hAnsi="Times New Roman" w:cs="Times New Roman"/>
          <w:color w:val="000000" w:themeColor="text1"/>
          <w:position w:val="-10"/>
          <w:sz w:val="24"/>
          <w:szCs w:val="24"/>
        </w:rPr>
        <w:object w:dxaOrig="174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7pt" o:ole="">
            <v:imagedata r:id="rId11" o:title=""/>
          </v:shape>
          <o:OLEObject Type="Embed" ProgID="Equation.DSMT4" ShapeID="_x0000_i1025" DrawAspect="Content" ObjectID="_1438331679" r:id="rId12"/>
        </w:object>
      </w:r>
      <w:r w:rsidRPr="004403A9">
        <w:rPr>
          <w:rFonts w:ascii="Times New Roman" w:eastAsia="Calibri" w:hAnsi="Times New Roman" w:cs="Times New Roman"/>
          <w:color w:val="000000" w:themeColor="text1"/>
          <w:sz w:val="24"/>
          <w:szCs w:val="24"/>
        </w:rPr>
        <w:t xml:space="preserve"> and </w:t>
      </w:r>
      <w:r w:rsidRPr="004403A9">
        <w:rPr>
          <w:rFonts w:ascii="Times New Roman" w:eastAsia="Calibri" w:hAnsi="Times New Roman" w:cs="Times New Roman"/>
          <w:color w:val="000000" w:themeColor="text1"/>
          <w:position w:val="-10"/>
          <w:sz w:val="24"/>
          <w:szCs w:val="24"/>
        </w:rPr>
        <w:object w:dxaOrig="2535" w:dyaOrig="330">
          <v:shape id="_x0000_i1026" type="#_x0000_t75" style="width:127pt;height:17pt" o:ole="">
            <v:imagedata r:id="rId13" o:title=""/>
          </v:shape>
          <o:OLEObject Type="Embed" ProgID="Equation.DSMT4" ShapeID="_x0000_i1026" DrawAspect="Content" ObjectID="_1438331680" r:id="rId14"/>
        </w:object>
      </w:r>
      <w:r w:rsidRPr="004403A9">
        <w:rPr>
          <w:rFonts w:ascii="Times New Roman" w:eastAsia="Calibri" w:hAnsi="Times New Roman" w:cs="Times New Roman"/>
          <w:color w:val="000000" w:themeColor="text1"/>
          <w:sz w:val="24"/>
          <w:szCs w:val="24"/>
        </w:rPr>
        <w:t xml:space="preserve"> so the lower fence = </w:t>
      </w:r>
      <w:r w:rsidRPr="004403A9">
        <w:rPr>
          <w:rFonts w:ascii="Times New Roman" w:eastAsia="Calibri" w:hAnsi="Times New Roman" w:cs="Times New Roman"/>
          <w:color w:val="000000" w:themeColor="text1"/>
          <w:position w:val="-6"/>
          <w:sz w:val="24"/>
          <w:szCs w:val="24"/>
        </w:rPr>
        <w:object w:dxaOrig="1605" w:dyaOrig="285">
          <v:shape id="_x0000_i1027" type="#_x0000_t75" style="width:80pt;height:14pt" o:ole="">
            <v:imagedata r:id="rId15" o:title=""/>
          </v:shape>
          <o:OLEObject Type="Embed" ProgID="Equation.DSMT4" ShapeID="_x0000_i1027" DrawAspect="Content" ObjectID="_1438331681" r:id="rId16"/>
        </w:object>
      </w:r>
      <w:r w:rsidRPr="004403A9">
        <w:rPr>
          <w:rFonts w:ascii="Times New Roman" w:eastAsia="Calibri" w:hAnsi="Times New Roman" w:cs="Times New Roman"/>
          <w:color w:val="000000" w:themeColor="text1"/>
          <w:sz w:val="24"/>
          <w:szCs w:val="24"/>
        </w:rPr>
        <w:t xml:space="preserve"> and the upper fence = </w:t>
      </w:r>
      <w:r w:rsidRPr="004403A9">
        <w:rPr>
          <w:rFonts w:ascii="Times New Roman" w:eastAsia="Calibri" w:hAnsi="Times New Roman" w:cs="Times New Roman"/>
          <w:color w:val="000000" w:themeColor="text1"/>
          <w:position w:val="-6"/>
          <w:sz w:val="24"/>
          <w:szCs w:val="24"/>
        </w:rPr>
        <w:object w:dxaOrig="1620" w:dyaOrig="285">
          <v:shape id="_x0000_i1028" type="#_x0000_t75" style="width:81pt;height:14pt" o:ole="">
            <v:imagedata r:id="rId17" o:title=""/>
          </v:shape>
          <o:OLEObject Type="Embed" ProgID="Equation.DSMT4" ShapeID="_x0000_i1028" DrawAspect="Content" ObjectID="_1438331682" r:id="rId18"/>
        </w:object>
      </w:r>
      <w:proofErr w:type="gramStart"/>
      <w:r w:rsidRPr="004403A9">
        <w:rPr>
          <w:rFonts w:ascii="Times New Roman" w:eastAsia="Calibri" w:hAnsi="Times New Roman" w:cs="Times New Roman"/>
          <w:color w:val="000000" w:themeColor="text1"/>
          <w:sz w:val="24"/>
          <w:szCs w:val="24"/>
        </w:rPr>
        <w:t xml:space="preserve">  Thus</w:t>
      </w:r>
      <w:proofErr w:type="gramEnd"/>
      <w:r w:rsidRPr="004403A9">
        <w:rPr>
          <w:rFonts w:ascii="Times New Roman" w:eastAsia="Calibri" w:hAnsi="Times New Roman" w:cs="Times New Roman"/>
          <w:color w:val="000000" w:themeColor="text1"/>
          <w:sz w:val="24"/>
          <w:szCs w:val="24"/>
        </w:rPr>
        <w:t xml:space="preserve">, any death totals above 49.5 are considered outliers.  For the Females, we see that there are 9 outliers in death totals.  For the Male named hurricanes, the </w:t>
      </w:r>
      <w:r w:rsidRPr="004403A9">
        <w:rPr>
          <w:rFonts w:ascii="Times New Roman" w:eastAsia="Calibri" w:hAnsi="Times New Roman" w:cs="Times New Roman"/>
          <w:color w:val="000000" w:themeColor="text1"/>
          <w:position w:val="-10"/>
          <w:sz w:val="24"/>
          <w:szCs w:val="24"/>
        </w:rPr>
        <w:object w:dxaOrig="1680" w:dyaOrig="330">
          <v:shape id="_x0000_i1029" type="#_x0000_t75" style="width:84pt;height:17pt" o:ole="">
            <v:imagedata r:id="rId19" o:title=""/>
          </v:shape>
          <o:OLEObject Type="Embed" ProgID="Equation.DSMT4" ShapeID="_x0000_i1029" DrawAspect="Content" ObjectID="_1438331683" r:id="rId20"/>
        </w:object>
      </w:r>
      <w:r w:rsidRPr="004403A9">
        <w:rPr>
          <w:rFonts w:ascii="Times New Roman" w:eastAsia="Calibri" w:hAnsi="Times New Roman" w:cs="Times New Roman"/>
          <w:color w:val="000000" w:themeColor="text1"/>
          <w:sz w:val="24"/>
          <w:szCs w:val="24"/>
        </w:rPr>
        <w:t xml:space="preserve"> and </w:t>
      </w:r>
      <w:r w:rsidRPr="004403A9">
        <w:rPr>
          <w:rFonts w:ascii="Times New Roman" w:eastAsia="Calibri" w:hAnsi="Times New Roman" w:cs="Times New Roman"/>
          <w:color w:val="000000" w:themeColor="text1"/>
          <w:position w:val="-10"/>
          <w:sz w:val="24"/>
          <w:szCs w:val="24"/>
        </w:rPr>
        <w:object w:dxaOrig="2325" w:dyaOrig="330">
          <v:shape id="_x0000_i1030" type="#_x0000_t75" style="width:116pt;height:17pt" o:ole="">
            <v:imagedata r:id="rId21" o:title=""/>
          </v:shape>
          <o:OLEObject Type="Embed" ProgID="Equation.DSMT4" ShapeID="_x0000_i1030" DrawAspect="Content" ObjectID="_1438331684" r:id="rId22"/>
        </w:object>
      </w:r>
      <w:r w:rsidRPr="004403A9">
        <w:rPr>
          <w:rFonts w:ascii="Times New Roman" w:eastAsia="Calibri" w:hAnsi="Times New Roman" w:cs="Times New Roman"/>
          <w:color w:val="000000" w:themeColor="text1"/>
          <w:sz w:val="24"/>
          <w:szCs w:val="24"/>
        </w:rPr>
        <w:t xml:space="preserve"> so the lower fence = </w:t>
      </w:r>
      <w:r w:rsidRPr="004403A9">
        <w:rPr>
          <w:rFonts w:ascii="Times New Roman" w:eastAsia="Calibri" w:hAnsi="Times New Roman" w:cs="Times New Roman"/>
          <w:color w:val="000000" w:themeColor="text1"/>
          <w:position w:val="-6"/>
          <w:sz w:val="24"/>
          <w:szCs w:val="24"/>
        </w:rPr>
        <w:object w:dxaOrig="1200" w:dyaOrig="285">
          <v:shape id="_x0000_i1031" type="#_x0000_t75" style="width:60pt;height:14pt" o:ole="">
            <v:imagedata r:id="rId23" o:title=""/>
          </v:shape>
          <o:OLEObject Type="Embed" ProgID="Equation.DSMT4" ShapeID="_x0000_i1031" DrawAspect="Content" ObjectID="_1438331685" r:id="rId24"/>
        </w:object>
      </w:r>
      <w:r w:rsidRPr="004403A9">
        <w:rPr>
          <w:rFonts w:ascii="Times New Roman" w:eastAsia="Calibri" w:hAnsi="Times New Roman" w:cs="Times New Roman"/>
          <w:color w:val="000000" w:themeColor="text1"/>
          <w:sz w:val="24"/>
          <w:szCs w:val="24"/>
        </w:rPr>
        <w:t xml:space="preserve">and the upper fence = </w:t>
      </w:r>
      <w:r w:rsidRPr="004403A9">
        <w:rPr>
          <w:rFonts w:ascii="Times New Roman" w:eastAsia="Calibri" w:hAnsi="Times New Roman" w:cs="Times New Roman"/>
          <w:color w:val="000000" w:themeColor="text1"/>
          <w:position w:val="-6"/>
          <w:sz w:val="24"/>
          <w:szCs w:val="24"/>
        </w:rPr>
        <w:object w:dxaOrig="1230" w:dyaOrig="285">
          <v:shape id="_x0000_i1032" type="#_x0000_t75" style="width:62pt;height:14pt" o:ole="">
            <v:imagedata r:id="rId25" o:title=""/>
          </v:shape>
          <o:OLEObject Type="Embed" ProgID="Equation.DSMT4" ShapeID="_x0000_i1032" DrawAspect="Content" ObjectID="_1438331686" r:id="rId26"/>
        </w:object>
      </w:r>
      <w:proofErr w:type="gramStart"/>
      <w:r w:rsidRPr="004403A9">
        <w:rPr>
          <w:rFonts w:ascii="Times New Roman" w:eastAsia="Calibri" w:hAnsi="Times New Roman" w:cs="Times New Roman"/>
          <w:color w:val="000000" w:themeColor="text1"/>
          <w:sz w:val="24"/>
          <w:szCs w:val="24"/>
        </w:rPr>
        <w:t xml:space="preserve">  Thus</w:t>
      </w:r>
      <w:proofErr w:type="gramEnd"/>
      <w:r w:rsidRPr="004403A9">
        <w:rPr>
          <w:rFonts w:ascii="Times New Roman" w:eastAsia="Calibri" w:hAnsi="Times New Roman" w:cs="Times New Roman"/>
          <w:color w:val="000000" w:themeColor="text1"/>
          <w:sz w:val="24"/>
          <w:szCs w:val="24"/>
        </w:rPr>
        <w:t>, any death totals above 36 are considered outliers.  For the Males, we see that there are 4 outliers.</w:t>
      </w:r>
    </w:p>
    <w:p w:rsidR="004403A9" w:rsidRPr="004403A9" w:rsidRDefault="004403A9" w:rsidP="004403A9">
      <w:pPr>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b/>
          <w:color w:val="000000" w:themeColor="text1"/>
          <w:sz w:val="24"/>
          <w:szCs w:val="24"/>
        </w:rPr>
      </w:pPr>
      <w:r w:rsidRPr="004403A9">
        <w:rPr>
          <w:rFonts w:ascii="Times New Roman" w:eastAsia="Calibri" w:hAnsi="Times New Roman" w:cs="Times New Roman"/>
          <w:sz w:val="24"/>
          <w:szCs w:val="24"/>
        </w:rPr>
        <w:t>Next, students construct comparative boxplots to display the distributions of the number of deaths for Female and Male named hurricanes.  Once the boxplots have been constructed, d</w:t>
      </w:r>
      <w:r w:rsidRPr="004403A9">
        <w:rPr>
          <w:rFonts w:ascii="Times New Roman" w:eastAsia="Calibri" w:hAnsi="Times New Roman" w:cs="Times New Roman"/>
          <w:color w:val="000000" w:themeColor="text1"/>
          <w:sz w:val="24"/>
          <w:szCs w:val="24"/>
        </w:rPr>
        <w:t xml:space="preserve">iscuss with students how to interpret them.  Students should understand that there are about the same number of deaths between the minimum and Q1, Q1 to Q2 (median), </w:t>
      </w:r>
      <w:r w:rsidR="00D800B5">
        <w:rPr>
          <w:rFonts w:ascii="Times New Roman" w:eastAsia="Calibri" w:hAnsi="Times New Roman" w:cs="Times New Roman"/>
          <w:color w:val="000000" w:themeColor="text1"/>
          <w:sz w:val="24"/>
          <w:szCs w:val="24"/>
        </w:rPr>
        <w:t>Q2 to Q3, and Q3 to the maximum,</w:t>
      </w:r>
      <w:r w:rsidRPr="004403A9">
        <w:rPr>
          <w:rFonts w:ascii="Times New Roman" w:eastAsia="Calibri" w:hAnsi="Times New Roman" w:cs="Times New Roman"/>
          <w:color w:val="000000" w:themeColor="text1"/>
          <w:sz w:val="24"/>
          <w:szCs w:val="24"/>
        </w:rPr>
        <w:t xml:space="preserve"> or approximately 25% of the data will lie in each of these four intervals.  The boxplots are displayed in Figure 1.</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rPr>
          <w:rFonts w:ascii="Times New Roman" w:eastAsia="Calibri" w:hAnsi="Times New Roman" w:cs="Times New Roman"/>
          <w:color w:val="000000" w:themeColor="text1"/>
          <w:sz w:val="24"/>
          <w:szCs w:val="24"/>
        </w:rPr>
      </w:pPr>
      <w:r w:rsidRPr="004403A9">
        <w:rPr>
          <w:rFonts w:ascii="Times New Roman" w:eastAsia="Calibri" w:hAnsi="Times New Roman" w:cs="Times New Roman"/>
          <w:noProof/>
          <w:color w:val="000000" w:themeColor="text1"/>
          <w:sz w:val="24"/>
          <w:szCs w:val="24"/>
        </w:rPr>
        <w:lastRenderedPageBreak/>
        <w:drawing>
          <wp:inline distT="0" distB="0" distL="0" distR="0" wp14:anchorId="0038B2B8" wp14:editId="50CD7E11">
            <wp:extent cx="5029200" cy="3749040"/>
            <wp:effectExtent l="0" t="0" r="0" b="381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9200" cy="3749040"/>
                    </a:xfrm>
                    <a:prstGeom prst="rect">
                      <a:avLst/>
                    </a:prstGeom>
                    <a:noFill/>
                    <a:ln>
                      <a:noFill/>
                    </a:ln>
                  </pic:spPr>
                </pic:pic>
              </a:graphicData>
            </a:graphic>
          </wp:inline>
        </w:drawing>
      </w:r>
    </w:p>
    <w:p w:rsidR="004403A9" w:rsidRPr="004403A9" w:rsidRDefault="004403A9" w:rsidP="004403A9">
      <w:pPr>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Figure 1.  Comparative boxplots of number of deaths for Male vs Female hurricanes.</w:t>
      </w:r>
    </w:p>
    <w:p w:rsidR="004403A9" w:rsidRPr="004403A9" w:rsidRDefault="004403A9" w:rsidP="004403A9">
      <w:pPr>
        <w:rPr>
          <w:rFonts w:ascii="Times New Roman" w:eastAsia="Calibri" w:hAnsi="Times New Roman" w:cs="Times New Roman"/>
          <w:color w:val="000000" w:themeColor="text1"/>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themeColor="text1"/>
          <w:sz w:val="24"/>
          <w:szCs w:val="24"/>
        </w:rPr>
      </w:pPr>
      <w:r w:rsidRPr="004403A9">
        <w:rPr>
          <w:rFonts w:ascii="Times New Roman" w:hAnsi="Times New Roman" w:cs="Times New Roman"/>
          <w:color w:val="000000"/>
          <w:sz w:val="24"/>
          <w:szCs w:val="24"/>
        </w:rPr>
        <w:t xml:space="preserve">In order to examine the effect of an outlier or outliers on numerical calculations, ask students to consider only the Female named hurricanes.  Earlier, it was noted that hurricanes Audrey (416 deaths) and Katrina (1833 deaths) were omitted from the analysis.  Ask students to add the death totals from these two hurricanes to the dataset and redo the summary calculations.  </w:t>
      </w:r>
      <w:r w:rsidRPr="004403A9">
        <w:rPr>
          <w:rFonts w:ascii="Times New Roman" w:hAnsi="Times New Roman" w:cs="Times New Roman"/>
          <w:sz w:val="24"/>
          <w:szCs w:val="24"/>
        </w:rPr>
        <w:t>Then ask them to again explain w</w:t>
      </w:r>
      <w:r w:rsidRPr="004403A9">
        <w:rPr>
          <w:rFonts w:ascii="Times New Roman" w:hAnsi="Times New Roman" w:cs="Times New Roman"/>
          <w:color w:val="000000" w:themeColor="text1"/>
          <w:sz w:val="24"/>
          <w:szCs w:val="24"/>
        </w:rPr>
        <w:t>hich measure, the mean or the median, better represents a typical number of deaths from a hurricane and why?  The revised calculations for the Female named hurricanes are shown in Table 3.</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Table 3.  Numerical summaries of Fema</w:t>
      </w:r>
      <w:r w:rsidR="00D800B5">
        <w:rPr>
          <w:rFonts w:ascii="Times New Roman" w:eastAsia="Calibri" w:hAnsi="Times New Roman" w:cs="Times New Roman"/>
          <w:sz w:val="24"/>
          <w:szCs w:val="24"/>
        </w:rPr>
        <w:t>le named hurricane death totals,</w:t>
      </w:r>
      <w:r w:rsidRPr="004403A9">
        <w:rPr>
          <w:rFonts w:ascii="Times New Roman" w:eastAsia="Calibri" w:hAnsi="Times New Roman" w:cs="Times New Roman"/>
          <w:sz w:val="24"/>
          <w:szCs w:val="24"/>
        </w:rPr>
        <w:t xml:space="preserve"> including hurricanes Audrey and Katrina.</w:t>
      </w:r>
    </w:p>
    <w:tbl>
      <w:tblPr>
        <w:tblStyle w:val="TableGrid1"/>
        <w:tblW w:w="0" w:type="auto"/>
        <w:tblInd w:w="0" w:type="dxa"/>
        <w:tblLook w:val="04A0" w:firstRow="1" w:lastRow="0" w:firstColumn="1" w:lastColumn="0" w:noHBand="0" w:noVBand="1"/>
      </w:tblPr>
      <w:tblGrid>
        <w:gridCol w:w="1724"/>
        <w:gridCol w:w="1131"/>
        <w:gridCol w:w="1148"/>
        <w:gridCol w:w="1109"/>
        <w:gridCol w:w="1092"/>
        <w:gridCol w:w="1159"/>
        <w:gridCol w:w="1092"/>
        <w:gridCol w:w="1121"/>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Katrina/Audrey</w:t>
            </w: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Included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No</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23.76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47.47</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256</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Yes</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58.16</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235.33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0</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1833</w:t>
            </w:r>
          </w:p>
        </w:tc>
      </w:tr>
    </w:tbl>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When the death totals for Audrey and Katrina are added to the data set, we see that the mean increases from about 24 to about 58.  Additionally, the standard deviation experiences a vast increase from about 48 to about 235.  With the two hurricanes excluded, we would claim that in a typical hurricane, there are about 24 deaths, give or take about 47 deaths.  With the two hurricanes included, we would claim that in a typical hurricane, there are about 58 deaths, give or take about 235 deaths.  Students can begin to see that when extreme outliers are part of a data set, the mean and standard deviation values could be strongly affected.  The median number of deaths, on the other hand, remains unchanged at 5 deaths.  Also note that the value of the </w:t>
      </w:r>
      <w:r w:rsidRPr="004403A9">
        <w:rPr>
          <w:rFonts w:ascii="Times New Roman" w:eastAsia="Calibri" w:hAnsi="Times New Roman" w:cs="Times New Roman"/>
          <w:sz w:val="24"/>
          <w:szCs w:val="24"/>
        </w:rPr>
        <w:lastRenderedPageBreak/>
        <w:t xml:space="preserve">Interquartile Range (IQR) changes by only 1 death.  Students can see that the quartiles are not affected by extreme data values and are therefore resistant (robust) measures of center and spread.  The mean and standard deviation are not resistant.   </w:t>
      </w:r>
    </w:p>
    <w:p w:rsidR="004403A9" w:rsidRPr="004403A9" w:rsidRDefault="004403A9" w:rsidP="004403A9">
      <w:pPr>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4403A9">
        <w:rPr>
          <w:rFonts w:ascii="Times New Roman" w:eastAsia="Calibri" w:hAnsi="Times New Roman" w:cs="Times New Roman"/>
          <w:b/>
          <w:sz w:val="24"/>
          <w:szCs w:val="24"/>
        </w:rPr>
        <w:t xml:space="preserve"> Interpret the Results</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 xml:space="preserve">Based upon their numerical calculations, students are asked to state if they think that the Female named hurricanes are more deadly?  If the focus is on the mean, then there may be an argument for Female named hurricanes being more deadly.  The average number of deaths for Female hurricanes is 24 and for Male hurricanes, the average is 14.  However, if the focus is on the median and the corresponding quartiles, the argument is not as strong for the Female hurricanes being more deadly.  Both Female and Male hurricanes’ median number of deaths is 5.  The Female third quartile, 21, is 6 deaths more than the Male third quartile.  Although this is a higher value, it may not be high enough to justify claiming that the Female hurricanes are more deadly. </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sz w:val="24"/>
          <w:szCs w:val="24"/>
        </w:rPr>
        <w:t xml:space="preserve">Students are asked to thoroughly interpret the boxplots.  They should compare and contrast center and spread for the two distributions.  Then, they should state their opinion on whether or not it seems that the Female named hurricanes are more severe.  </w:t>
      </w:r>
      <w:r w:rsidRPr="004403A9">
        <w:rPr>
          <w:rFonts w:ascii="Times New Roman" w:eastAsia="Calibri" w:hAnsi="Times New Roman" w:cs="Times New Roman"/>
          <w:color w:val="000000" w:themeColor="text1"/>
          <w:sz w:val="24"/>
          <w:szCs w:val="24"/>
        </w:rPr>
        <w:t>When examining the comparative boxplots, students should describe similarities and differences in the distributions of the number of deaths for Female and Male named hurricanes.  In a typical hurricane, it appears that the Female and Male death total is the same, 5 deaths.  However, the range of the middle 50% of the death totals is higher for the Female na</w:t>
      </w:r>
      <w:r w:rsidR="006F110F">
        <w:rPr>
          <w:rFonts w:ascii="Times New Roman" w:eastAsia="Calibri" w:hAnsi="Times New Roman" w:cs="Times New Roman"/>
          <w:color w:val="000000" w:themeColor="text1"/>
          <w:sz w:val="24"/>
          <w:szCs w:val="24"/>
        </w:rPr>
        <w:t>med hurricanes:  2 to 21 deaths,</w:t>
      </w:r>
      <w:r w:rsidRPr="004403A9">
        <w:rPr>
          <w:rFonts w:ascii="Times New Roman" w:eastAsia="Calibri" w:hAnsi="Times New Roman" w:cs="Times New Roman"/>
          <w:color w:val="000000" w:themeColor="text1"/>
          <w:sz w:val="24"/>
          <w:szCs w:val="24"/>
        </w:rPr>
        <w:t xml:space="preserve"> than the Male named hurricanes:  1 to 15 deaths.  The Male named hurricanes have less variation in the typical values than do the Female named hurricanes.  As was noted earlier, the Female distribution contains 9 outliers (with four being considered extreme, as denoted by the asterisk on the boxplot) and the Male distribution contains 4 outliers (two of them extreme).  With these things in mind, a clear-cut claim of the Female named hurricanes being more deadly is not the obvious conclusion.     </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highlight w:val="yellow"/>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themeColor="text1"/>
          <w:sz w:val="24"/>
          <w:szCs w:val="24"/>
        </w:rPr>
        <w:t>Another thing to have students think about is the answer to this question:  “</w:t>
      </w:r>
      <w:r w:rsidRPr="004403A9">
        <w:rPr>
          <w:rFonts w:ascii="Times New Roman" w:eastAsia="Calibri" w:hAnsi="Times New Roman" w:cs="Times New Roman"/>
          <w:sz w:val="24"/>
          <w:szCs w:val="24"/>
        </w:rPr>
        <w:t xml:space="preserve">How could the fact that all hurricanes had Female names until 1979 bias the results?”  </w:t>
      </w:r>
      <w:r w:rsidRPr="004403A9">
        <w:rPr>
          <w:rFonts w:ascii="Times New Roman" w:eastAsia="Calibri" w:hAnsi="Times New Roman" w:cs="Times New Roman"/>
          <w:color w:val="000000"/>
          <w:sz w:val="24"/>
          <w:szCs w:val="24"/>
        </w:rPr>
        <w:t>It could be that the data might indicate that more people die in Female-named hurricanes simply because more people died in hurricanes on average before they started getting male names (for many reasons – one being a better ability to prepare for disasters in later years versus earlier years – through media outlets, etc.).</w:t>
      </w:r>
    </w:p>
    <w:p w:rsidR="004403A9" w:rsidRDefault="004403A9"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Default="006F110F" w:rsidP="004403A9">
      <w:pPr>
        <w:shd w:val="clear" w:color="auto" w:fill="FFFFFF"/>
        <w:spacing w:line="285" w:lineRule="atLeast"/>
        <w:textAlignment w:val="baseline"/>
        <w:rPr>
          <w:rFonts w:ascii="Arial" w:hAnsi="Arial" w:cs="Arial"/>
          <w:color w:val="000000"/>
          <w:sz w:val="21"/>
          <w:szCs w:val="21"/>
        </w:rPr>
      </w:pPr>
    </w:p>
    <w:p w:rsidR="006F110F" w:rsidRPr="004403A9" w:rsidRDefault="006F110F"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 xml:space="preserve">Assessment </w:t>
      </w:r>
    </w:p>
    <w:p w:rsidR="006F110F"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  A</w:t>
      </w:r>
      <w:r w:rsidRPr="004403A9">
        <w:rPr>
          <w:rFonts w:ascii="Times New Roman" w:eastAsia="Calibri" w:hAnsi="Times New Roman" w:cs="Times New Roman"/>
          <w:b/>
          <w:sz w:val="24"/>
          <w:szCs w:val="24"/>
        </w:rPr>
        <w:t xml:space="preserve"> </w:t>
      </w:r>
      <w:r w:rsidRPr="004403A9">
        <w:rPr>
          <w:rFonts w:ascii="Times New Roman" w:eastAsia="Calibri" w:hAnsi="Times New Roman" w:cs="Times New Roman"/>
          <w:sz w:val="24"/>
          <w:szCs w:val="24"/>
        </w:rPr>
        <w:t xml:space="preserve">football team (Team A) won four of eleven games that it played during a season.  Point differences between teams in the eleven games were:   +38, -14, +24, -13, -9, -7, -2, -11, -7, +4, +24.  A positive difference indicates that Team A won the game, and a negative difference indicates that Team </w:t>
      </w:r>
      <w:proofErr w:type="gramStart"/>
      <w:r w:rsidRPr="004403A9">
        <w:rPr>
          <w:rFonts w:ascii="Times New Roman" w:eastAsia="Calibri" w:hAnsi="Times New Roman" w:cs="Times New Roman"/>
          <w:sz w:val="24"/>
          <w:szCs w:val="24"/>
        </w:rPr>
        <w:t>A</w:t>
      </w:r>
      <w:proofErr w:type="gramEnd"/>
      <w:r w:rsidRPr="004403A9">
        <w:rPr>
          <w:rFonts w:ascii="Times New Roman" w:eastAsia="Calibri" w:hAnsi="Times New Roman" w:cs="Times New Roman"/>
          <w:sz w:val="24"/>
          <w:szCs w:val="24"/>
        </w:rPr>
        <w:t xml:space="preserve"> lost.</w:t>
      </w:r>
    </w:p>
    <w:p w:rsidR="006F110F"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(a)  Find the value of the mean point difference and the value of the median point difference for the eleven games.</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(b</w:t>
      </w:r>
      <w:proofErr w:type="gramStart"/>
      <w:r w:rsidRPr="004403A9">
        <w:rPr>
          <w:rFonts w:ascii="Times New Roman" w:eastAsia="Calibri" w:hAnsi="Times New Roman" w:cs="Times New Roman"/>
          <w:sz w:val="24"/>
          <w:szCs w:val="24"/>
        </w:rPr>
        <w:t>)  Explain</w:t>
      </w:r>
      <w:proofErr w:type="gramEnd"/>
      <w:r w:rsidRPr="004403A9">
        <w:rPr>
          <w:rFonts w:ascii="Times New Roman" w:eastAsia="Calibri" w:hAnsi="Times New Roman" w:cs="Times New Roman"/>
          <w:sz w:val="24"/>
          <w:szCs w:val="24"/>
        </w:rPr>
        <w:t xml:space="preserve"> which of the two summary values found in part (a) is a better summary of the team’s season.</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2.  For each of the following datasets, explain whether you would expect the mean or the median of the observations to be higher.</w:t>
      </w: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(a)  In a rural farming community, for each household the number of children is measured.</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(b)  For all households in a large city, yearly household income is measured.</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(c)  For all students in a high school (not just those who were employed), income earned in a job outside the home in the past month is measured.</w:t>
      </w: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Pr="004403A9" w:rsidRDefault="006F110F"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(d)  For the coins in someone’s pocket that has 1/3 pennies, 1/3 nickels, and 1/3 quarters, the monetary value of each coin is recorded.</w:t>
      </w:r>
    </w:p>
    <w:p w:rsidR="004403A9" w:rsidRDefault="004403A9"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6F110F" w:rsidRDefault="006F110F"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lastRenderedPageBreak/>
        <w:t xml:space="preserve">3.  The comparative boxplot below shows the points scored per game for National Basketball Association (NBA) teams during the 2002-03 regular season.  The data are broken down into Eastern and Western conference teams.  </w:t>
      </w: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r w:rsidRPr="004403A9">
        <w:rPr>
          <w:rFonts w:eastAsia="Calibri" w:cs="Times New Roman"/>
          <w:noProof/>
        </w:rPr>
        <w:drawing>
          <wp:inline distT="0" distB="0" distL="0" distR="0" wp14:anchorId="1466D8C2" wp14:editId="489634E3">
            <wp:extent cx="27432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4403A9" w:rsidRPr="004403A9" w:rsidRDefault="004403A9" w:rsidP="004403A9">
      <w:pPr>
        <w:jc w:val="center"/>
        <w:rPr>
          <w:rFonts w:eastAsia="Calibri" w:cs="Times New Roman"/>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Find approximate values for the five-number summary for each conference.</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Compare the scoring in the two conferences.</w:t>
      </w:r>
    </w:p>
    <w:p w:rsidR="004403A9" w:rsidRPr="004403A9" w:rsidRDefault="004403A9" w:rsidP="004403A9">
      <w:pPr>
        <w:spacing w:line="240" w:lineRule="auto"/>
        <w:rPr>
          <w:rFonts w:ascii="Times New Roman" w:eastAsia="Calibri" w:hAnsi="Times New Roman" w:cs="Times New Roman"/>
          <w:sz w:val="24"/>
          <w:szCs w:val="24"/>
        </w:rPr>
      </w:pPr>
    </w:p>
    <w:p w:rsidR="004403A9" w:rsidRDefault="004403A9" w:rsidP="004403A9">
      <w:pPr>
        <w:spacing w:line="240" w:lineRule="auto"/>
        <w:rPr>
          <w:rFonts w:ascii="Times New Roman" w:eastAsia="Calibri" w:hAnsi="Times New Roman" w:cs="Times New Roman"/>
          <w:b/>
          <w:sz w:val="24"/>
          <w:szCs w:val="24"/>
        </w:rPr>
      </w:pPr>
    </w:p>
    <w:p w:rsidR="006F110F" w:rsidRDefault="006F110F" w:rsidP="004403A9">
      <w:pPr>
        <w:spacing w:line="240" w:lineRule="auto"/>
        <w:rPr>
          <w:rFonts w:ascii="Times New Roman" w:eastAsia="Calibri" w:hAnsi="Times New Roman" w:cs="Times New Roman"/>
          <w:b/>
          <w:sz w:val="24"/>
          <w:szCs w:val="24"/>
        </w:rPr>
      </w:pPr>
    </w:p>
    <w:p w:rsidR="006F110F" w:rsidRPr="004403A9" w:rsidRDefault="006F110F" w:rsidP="004403A9">
      <w:pPr>
        <w:spacing w:line="240" w:lineRule="auto"/>
        <w:rPr>
          <w:rFonts w:ascii="Times New Roman" w:eastAsia="Calibri" w:hAnsi="Times New Roman" w:cs="Times New Roman"/>
          <w:b/>
          <w:sz w:val="24"/>
          <w:szCs w:val="24"/>
        </w:rPr>
      </w:pPr>
    </w:p>
    <w:p w:rsidR="006F110F" w:rsidRDefault="006F110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Answer:</w:t>
      </w:r>
    </w:p>
    <w:p w:rsidR="004403A9" w:rsidRPr="004403A9" w:rsidRDefault="004403A9" w:rsidP="004403A9">
      <w:pPr>
        <w:tabs>
          <w:tab w:val="num" w:pos="0"/>
        </w:tabs>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4403A9">
        <w:rPr>
          <w:rFonts w:ascii="Times New Roman" w:hAnsi="Times New Roman" w:cs="Times New Roman"/>
          <w:sz w:val="24"/>
          <w:szCs w:val="24"/>
        </w:rPr>
        <w:t>(</w:t>
      </w:r>
      <w:proofErr w:type="gramStart"/>
      <w:r w:rsidRPr="004403A9">
        <w:rPr>
          <w:rFonts w:ascii="Times New Roman" w:hAnsi="Times New Roman" w:cs="Times New Roman"/>
          <w:sz w:val="24"/>
          <w:szCs w:val="24"/>
        </w:rPr>
        <w:t>a</w:t>
      </w:r>
      <w:proofErr w:type="gramEnd"/>
      <w:r w:rsidRPr="004403A9">
        <w:rPr>
          <w:rFonts w:ascii="Times New Roman" w:hAnsi="Times New Roman" w:cs="Times New Roman"/>
          <w:sz w:val="24"/>
          <w:szCs w:val="24"/>
        </w:rPr>
        <w:t>)  Mean = +2.455; Median = −7.  To find the median, first order the values, and then determine the middle value. The ordered data are:  −14   −13   −11    −9    −7    −7    −2    4    24   24    38</w:t>
      </w:r>
    </w:p>
    <w:p w:rsidR="004403A9" w:rsidRPr="004403A9" w:rsidRDefault="004403A9" w:rsidP="004403A9">
      <w:pPr>
        <w:tabs>
          <w:tab w:val="num" w:pos="0"/>
        </w:tabs>
        <w:spacing w:line="240" w:lineRule="auto"/>
        <w:rPr>
          <w:rFonts w:ascii="Times New Roman" w:hAnsi="Times New Roman" w:cs="Times New Roman"/>
          <w:sz w:val="24"/>
          <w:szCs w:val="24"/>
        </w:rPr>
      </w:pPr>
      <w:r w:rsidRPr="004403A9">
        <w:rPr>
          <w:rFonts w:ascii="Times New Roman" w:hAnsi="Times New Roman" w:cs="Times New Roman"/>
          <w:sz w:val="24"/>
          <w:szCs w:val="24"/>
        </w:rPr>
        <w:t xml:space="preserve">(b)  The median point difference is a better summary of the team’s season.  They lost seven games and only won four, so a negative difference was the more typical experience.  </w:t>
      </w:r>
    </w:p>
    <w:p w:rsidR="004403A9" w:rsidRDefault="004403A9" w:rsidP="004403A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403A9" w:rsidRPr="004403A9" w:rsidRDefault="004403A9" w:rsidP="004403A9">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2. </w:t>
      </w:r>
      <w:r w:rsidRPr="004403A9">
        <w:rPr>
          <w:rFonts w:ascii="Times New Roman" w:hAnsi="Times New Roman" w:cs="Times New Roman"/>
          <w:sz w:val="24"/>
          <w:szCs w:val="24"/>
        </w:rPr>
        <w:t>(</w:t>
      </w:r>
      <w:proofErr w:type="gramStart"/>
      <w:r w:rsidRPr="004403A9">
        <w:rPr>
          <w:rFonts w:ascii="Times New Roman" w:hAnsi="Times New Roman" w:cs="Times New Roman"/>
          <w:sz w:val="24"/>
          <w:szCs w:val="24"/>
        </w:rPr>
        <w:t>a</w:t>
      </w:r>
      <w:proofErr w:type="gramEnd"/>
      <w:r w:rsidRPr="004403A9">
        <w:rPr>
          <w:rFonts w:ascii="Times New Roman" w:hAnsi="Times New Roman" w:cs="Times New Roman"/>
          <w:sz w:val="24"/>
          <w:szCs w:val="24"/>
        </w:rPr>
        <w:t>)  The mean will be larger than the median.  While most households may have between 0 and 4 or so children, there will be some households with large numbers of children, so the distribution will be skewed to the right.</w:t>
      </w:r>
    </w:p>
    <w:p w:rsidR="004403A9" w:rsidRPr="004403A9" w:rsidRDefault="004403A9" w:rsidP="004403A9">
      <w:pPr>
        <w:tabs>
          <w:tab w:val="num" w:pos="0"/>
        </w:tabs>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(b)  The mean will be larger than the median.  People like Bill Gates will create large outliers. And, generally income data tends to be skewed to the right because high incomes can become quite high but incomes can't be any lower than 0.</w:t>
      </w:r>
    </w:p>
    <w:p w:rsidR="004403A9" w:rsidRPr="004403A9" w:rsidRDefault="004403A9" w:rsidP="004403A9">
      <w:pPr>
        <w:tabs>
          <w:tab w:val="num" w:pos="0"/>
        </w:tabs>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(c)  If all of the high school students are included, the mean will be higher than the median.  This is because many high school students are too young to work or do not want to work, resulting in many students with $0 income earned in a job outside the home.  There is even a chance the median could be 0! </w:t>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sz w:val="24"/>
          <w:szCs w:val="24"/>
        </w:rPr>
        <w:t>(d)  The mean is 10.33 cents.  Calculate this assuming there is one of each type of coin.  The calculation is (1+5+25)/3 = 31/3 = 10.33.  The exact number of each type of coin doesn't matter. As long as there are equal numbers of each type, the mean will be 10.33 cents. The median is the middle amount so it will be 5 cents.  The mean is higher than the median because the monetary amounts are skewed to the right.</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4403A9">
        <w:rPr>
          <w:rFonts w:ascii="Times New Roman" w:eastAsia="Calibri" w:hAnsi="Times New Roman" w:cs="Times New Roman"/>
          <w:color w:val="000000"/>
          <w:sz w:val="24"/>
          <w:szCs w:val="24"/>
        </w:rPr>
        <w:t>(</w:t>
      </w:r>
      <w:proofErr w:type="gramStart"/>
      <w:r w:rsidRPr="004403A9">
        <w:rPr>
          <w:rFonts w:ascii="Times New Roman" w:eastAsia="Calibri" w:hAnsi="Times New Roman" w:cs="Times New Roman"/>
          <w:color w:val="000000"/>
          <w:sz w:val="24"/>
          <w:szCs w:val="24"/>
        </w:rPr>
        <w:t>a</w:t>
      </w:r>
      <w:proofErr w:type="gramEnd"/>
      <w:r w:rsidRPr="004403A9">
        <w:rPr>
          <w:rFonts w:ascii="Times New Roman" w:eastAsia="Calibri" w:hAnsi="Times New Roman" w:cs="Times New Roman"/>
          <w:color w:val="000000"/>
          <w:sz w:val="24"/>
          <w:szCs w:val="24"/>
        </w:rPr>
        <w:t xml:space="preserve">)  </w:t>
      </w:r>
      <w:r w:rsidRPr="004403A9">
        <w:rPr>
          <w:rFonts w:ascii="Times New Roman" w:eastAsia="Calibri" w:hAnsi="Times New Roman" w:cs="Times New Roman"/>
          <w:sz w:val="24"/>
          <w:szCs w:val="24"/>
        </w:rPr>
        <w:t xml:space="preserve">East: min = 86, Q1 = 91, median = 94, Q3 = 96, max = 100; </w:t>
      </w:r>
    </w:p>
    <w:p w:rsidR="004403A9" w:rsidRPr="004403A9" w:rsidRDefault="004403A9" w:rsidP="004403A9">
      <w:pPr>
        <w:autoSpaceDE w:val="0"/>
        <w:autoSpaceDN w:val="0"/>
        <w:adjustRightInd w:val="0"/>
        <w:spacing w:line="240" w:lineRule="auto"/>
        <w:rPr>
          <w:rFonts w:ascii="Times New Roman" w:eastAsia="Calibri" w:hAnsi="Times New Roman" w:cs="Times New Roman"/>
          <w:i/>
          <w:sz w:val="24"/>
          <w:szCs w:val="24"/>
        </w:rPr>
      </w:pPr>
      <w:r w:rsidRPr="004403A9">
        <w:rPr>
          <w:rFonts w:ascii="Times New Roman" w:eastAsia="Calibri" w:hAnsi="Times New Roman" w:cs="Times New Roman"/>
          <w:sz w:val="24"/>
          <w:szCs w:val="24"/>
        </w:rPr>
        <w:t>West: min = 84, Q1 = 94, median = 96, Q3 = 100, max = 103</w:t>
      </w:r>
    </w:p>
    <w:p w:rsidR="004403A9" w:rsidRPr="004403A9" w:rsidRDefault="004403A9" w:rsidP="004403A9">
      <w:pPr>
        <w:autoSpaceDE w:val="0"/>
        <w:autoSpaceDN w:val="0"/>
        <w:adjustRightInd w:val="0"/>
        <w:spacing w:line="240" w:lineRule="auto"/>
        <w:rPr>
          <w:rFonts w:ascii="Times New Roman" w:eastAsia="Calibri" w:hAnsi="Times New Roman" w:cs="Times New Roman"/>
          <w:i/>
          <w:sz w:val="24"/>
          <w:szCs w:val="24"/>
        </w:rPr>
      </w:pPr>
      <w:r w:rsidRPr="004403A9">
        <w:rPr>
          <w:rFonts w:ascii="Times New Roman" w:eastAsia="Calibri" w:hAnsi="Times New Roman" w:cs="Times New Roman"/>
          <w:sz w:val="24"/>
          <w:szCs w:val="24"/>
        </w:rPr>
        <w:t>(b)  In general, scoring is higher in the Western conference.  The median of 96 points in the Western conference is higher than the median of 94 points in the Eastern conference.  The third quartile of 100 in the Western conference is 4 points higher than the third quartile of 96 in the Eastern conference.  In the Western conference 75% of the games had 94 or more points versus only 50% of the games having 94 or more points in the Eastern conference.</w:t>
      </w:r>
    </w:p>
    <w:p w:rsidR="004403A9" w:rsidRDefault="004403A9"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Default="006F110F" w:rsidP="004403A9">
      <w:pPr>
        <w:rPr>
          <w:rFonts w:ascii="Times New Roman" w:eastAsia="Calibri" w:hAnsi="Times New Roman" w:cs="Times New Roman"/>
          <w:sz w:val="24"/>
          <w:szCs w:val="24"/>
        </w:rPr>
      </w:pPr>
    </w:p>
    <w:p w:rsidR="006F110F" w:rsidRPr="004403A9" w:rsidRDefault="006F110F" w:rsidP="004403A9">
      <w:pPr>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Possible Extension</w:t>
      </w: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sz w:val="24"/>
          <w:szCs w:val="24"/>
        </w:rPr>
        <w:t xml:space="preserve">In the article </w:t>
      </w:r>
      <w:r w:rsidRPr="004403A9">
        <w:rPr>
          <w:rFonts w:ascii="Times New Roman" w:eastAsia="Calibri" w:hAnsi="Times New Roman" w:cs="Times New Roman"/>
          <w:i/>
          <w:sz w:val="24"/>
          <w:szCs w:val="24"/>
        </w:rPr>
        <w:t>Female Hurricanes are Deadlier than Male</w:t>
      </w:r>
      <w:r w:rsidRPr="004403A9">
        <w:rPr>
          <w:rFonts w:ascii="Times New Roman" w:eastAsia="Calibri" w:hAnsi="Times New Roman" w:cs="Times New Roman"/>
          <w:sz w:val="24"/>
          <w:szCs w:val="24"/>
        </w:rPr>
        <w:t xml:space="preserve"> </w:t>
      </w:r>
      <w:r w:rsidRPr="004403A9">
        <w:rPr>
          <w:rFonts w:ascii="Times New Roman" w:eastAsia="Calibri" w:hAnsi="Times New Roman" w:cs="Times New Roman"/>
          <w:i/>
          <w:sz w:val="24"/>
          <w:szCs w:val="24"/>
        </w:rPr>
        <w:t xml:space="preserve">Hurricanes </w:t>
      </w:r>
      <w:r w:rsidRPr="004403A9">
        <w:rPr>
          <w:rFonts w:ascii="Times New Roman" w:eastAsia="Calibri" w:hAnsi="Times New Roman" w:cs="Times New Roman"/>
          <w:sz w:val="24"/>
          <w:szCs w:val="24"/>
        </w:rPr>
        <w:t xml:space="preserve">written by </w:t>
      </w:r>
      <w:proofErr w:type="spellStart"/>
      <w:r w:rsidRPr="004403A9">
        <w:rPr>
          <w:rFonts w:ascii="Times New Roman" w:eastAsia="Calibri" w:hAnsi="Times New Roman" w:cs="Times New Roman"/>
          <w:sz w:val="24"/>
          <w:szCs w:val="24"/>
        </w:rPr>
        <w:t>Kiju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Sharon </w:t>
      </w:r>
      <w:proofErr w:type="spellStart"/>
      <w:r w:rsidRPr="004403A9">
        <w:rPr>
          <w:rFonts w:ascii="Times New Roman" w:eastAsia="Calibri" w:hAnsi="Times New Roman" w:cs="Times New Roman"/>
          <w:sz w:val="24"/>
          <w:szCs w:val="24"/>
        </w:rPr>
        <w:t>Shavitta</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Madhu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Viswanathana</w:t>
      </w:r>
      <w:proofErr w:type="spellEnd"/>
      <w:r w:rsidRPr="004403A9">
        <w:rPr>
          <w:rFonts w:ascii="Times New Roman" w:eastAsia="Calibri" w:hAnsi="Times New Roman" w:cs="Times New Roman"/>
          <w:sz w:val="24"/>
          <w:szCs w:val="24"/>
        </w:rPr>
        <w:t xml:space="preserve">, and Joseph M. </w:t>
      </w:r>
      <w:proofErr w:type="spellStart"/>
      <w:r w:rsidRPr="004403A9">
        <w:rPr>
          <w:rFonts w:ascii="Times New Roman" w:eastAsia="Calibri" w:hAnsi="Times New Roman" w:cs="Times New Roman"/>
          <w:sz w:val="24"/>
          <w:szCs w:val="24"/>
        </w:rPr>
        <w:t>Hilbed</w:t>
      </w:r>
      <w:proofErr w:type="spellEnd"/>
      <w:r w:rsidRPr="004403A9">
        <w:rPr>
          <w:rFonts w:ascii="Times New Roman" w:eastAsia="Calibri" w:hAnsi="Times New Roman" w:cs="Times New Roman"/>
          <w:sz w:val="24"/>
          <w:szCs w:val="24"/>
        </w:rPr>
        <w:t>, t</w:t>
      </w:r>
      <w:r w:rsidRPr="004403A9">
        <w:rPr>
          <w:rFonts w:ascii="Times New Roman" w:eastAsia="Calibri" w:hAnsi="Times New Roman" w:cs="Times New Roman"/>
          <w:color w:val="000000"/>
          <w:sz w:val="24"/>
          <w:szCs w:val="24"/>
        </w:rPr>
        <w:t>he researchers said they didn't just analyze death tolls from actual hurricanes, they also conducted a series of experiments to test their hypothesis.  In one experiment, the researchers tested whether participants would be more likely to evacuate due to a "Hurricane Christopher" vs. a "Hurricane Christina."  As expected, it was found that more people would flee their homes if Hurricane Christopher came barreling toward them compared to an impending Hurricane Christina.</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 xml:space="preserve">The name ‘Extension’ here is a bit misleading.  If the teacher is interested in expanding upon the descriptive statistics topics covered in the main activity, she might wish to collect some data from her students </w:t>
      </w:r>
      <w:r w:rsidRPr="004403A9">
        <w:rPr>
          <w:rFonts w:ascii="Times New Roman" w:eastAsia="Calibri" w:hAnsi="Times New Roman" w:cs="Times New Roman"/>
          <w:color w:val="000000"/>
          <w:sz w:val="24"/>
          <w:szCs w:val="24"/>
          <w:u w:val="single"/>
        </w:rPr>
        <w:t>prior</w:t>
      </w:r>
      <w:r w:rsidRPr="004403A9">
        <w:rPr>
          <w:rFonts w:ascii="Times New Roman" w:eastAsia="Calibri" w:hAnsi="Times New Roman" w:cs="Times New Roman"/>
          <w:color w:val="000000"/>
          <w:sz w:val="24"/>
          <w:szCs w:val="24"/>
        </w:rPr>
        <w:t xml:space="preserve"> to discussing the main activity.  </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 xml:space="preserve">The next two pages contain two data collection sheets.  The scenario on the two sheets is the same except for Sheet A uses a masculine hurricane name (Victor) and Sheet B uses a feminine hurricane name (Victoria).  </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Determine some way to ‘randomly’ distribute Sheet A to half of the students and Sheet B to the other half.  Have the students provide their likeliness of evacuation and collect the data sheets.  Then, explain to students that half of them read a scenario about hurricane Victor while the other half read a scenario about hurricane Victoria.</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Once the data is collected, the students can be involved in a brainstorming session about how to use the data to determine if hurricane Victor seemed more threatening than hurricane Victoria and then possibly generalize their results (which would allow for a discussion about whether or not a sample is representative of a population).</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spacing w:line="240" w:lineRule="auto"/>
        <w:rPr>
          <w:rFonts w:ascii="Times New Roman" w:eastAsia="Calibri" w:hAnsi="Times New Roman" w:cs="Times New Roman"/>
          <w:color w:val="000000"/>
          <w:sz w:val="24"/>
          <w:szCs w:val="24"/>
        </w:rPr>
      </w:pPr>
      <w:r w:rsidRPr="004403A9">
        <w:rPr>
          <w:rFonts w:ascii="Times New Roman" w:eastAsia="Calibri" w:hAnsi="Times New Roman" w:cs="Times New Roman"/>
          <w:color w:val="000000"/>
          <w:sz w:val="24"/>
          <w:szCs w:val="24"/>
        </w:rPr>
        <w:t>Here is one possibility for comparing fear of hurricane Victor to fear of hurricane Victoria:  Depending upon class size and with the waiving of a couple of assumptions (and perhaps a discussion of why the assumptions may not be met), the mean likeliness to evacuate rating could be compared for Victor and Victoria.  The means could be compared using the two-sample t test.</w:t>
      </w:r>
    </w:p>
    <w:p w:rsidR="004403A9" w:rsidRPr="004403A9" w:rsidRDefault="004403A9" w:rsidP="004403A9">
      <w:pPr>
        <w:spacing w:line="240" w:lineRule="auto"/>
        <w:rPr>
          <w:rFonts w:ascii="Times New Roman" w:eastAsia="Calibri" w:hAnsi="Times New Roman" w:cs="Times New Roman"/>
          <w:color w:val="000000"/>
          <w:sz w:val="24"/>
          <w:szCs w:val="24"/>
        </w:rPr>
      </w:pPr>
    </w:p>
    <w:p w:rsidR="004403A9" w:rsidRPr="004403A9" w:rsidRDefault="004403A9" w:rsidP="004403A9">
      <w:pPr>
        <w:rPr>
          <w:rFonts w:ascii="Times New Roman" w:eastAsia="Calibri" w:hAnsi="Times New Roman" w:cs="Times New Roman"/>
          <w:b/>
          <w:sz w:val="24"/>
          <w:szCs w:val="24"/>
        </w:rPr>
      </w:pPr>
      <w:r w:rsidRPr="004403A9">
        <w:rPr>
          <w:rFonts w:ascii="Times New Roman" w:eastAsia="Calibri" w:hAnsi="Times New Roman" w:cs="Times New Roman"/>
          <w:b/>
          <w:sz w:val="24"/>
          <w:szCs w:val="24"/>
        </w:rPr>
        <w:br w:type="page"/>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 xml:space="preserve">Data Collection Sheet </w:t>
      </w:r>
      <w:r w:rsidRPr="004403A9">
        <w:rPr>
          <w:rFonts w:ascii="Times New Roman" w:eastAsia="Calibri" w:hAnsi="Times New Roman" w:cs="Times New Roman"/>
          <w:b/>
          <w:sz w:val="24"/>
          <w:szCs w:val="24"/>
          <w:highlight w:val="lightGray"/>
        </w:rPr>
        <w:t>A</w:t>
      </w:r>
      <w:r w:rsidRPr="004403A9">
        <w:rPr>
          <w:rFonts w:ascii="Times New Roman" w:eastAsia="Calibri" w:hAnsi="Times New Roman" w:cs="Times New Roman"/>
          <w:b/>
          <w:sz w:val="24"/>
          <w:szCs w:val="24"/>
        </w:rPr>
        <w:t xml:space="preserve"> for Activity Extension (Victor)</w:t>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Suppose that you live in a small county in the East Coast of the United States, a highly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recreational and esthetic place, but also very vulnerable to storm or hurricane damage.  One day,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 xml:space="preserve">national and regional weather forecasts have reported that Hurricane Victor is approaching and he will directly hit your county within 24-hours. Your local officials just issued a voluntary evacuation order for protection from Hurricane Victor asking you to evacuate immediately.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Please indicate how likely you think you would be to evacuate.  Circle a number.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Note:  1 = definitely will evacuate immediately  </w:t>
      </w:r>
      <w:r w:rsidRPr="004403A9">
        <w:rPr>
          <w:rFonts w:ascii="Times New Roman" w:eastAsia="Calibri" w:hAnsi="Times New Roman" w:cs="Times New Roman"/>
          <w:sz w:val="24"/>
          <w:szCs w:val="24"/>
        </w:rPr>
        <w:tab/>
        <w:t xml:space="preserve">and </w:t>
      </w:r>
      <w:r w:rsidRPr="004403A9">
        <w:rPr>
          <w:rFonts w:ascii="Times New Roman" w:eastAsia="Calibri" w:hAnsi="Times New Roman" w:cs="Times New Roman"/>
          <w:sz w:val="24"/>
          <w:szCs w:val="24"/>
        </w:rPr>
        <w:tab/>
        <w:t>7 = definitely will stay at home.</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w:t>
      </w:r>
      <w:r w:rsidRPr="004403A9">
        <w:rPr>
          <w:rFonts w:ascii="Times New Roman" w:eastAsia="Calibri" w:hAnsi="Times New Roman" w:cs="Times New Roman"/>
          <w:sz w:val="24"/>
          <w:szCs w:val="24"/>
        </w:rPr>
        <w:tab/>
        <w:t>2</w:t>
      </w:r>
      <w:r w:rsidRPr="004403A9">
        <w:rPr>
          <w:rFonts w:ascii="Times New Roman" w:eastAsia="Calibri" w:hAnsi="Times New Roman" w:cs="Times New Roman"/>
          <w:sz w:val="24"/>
          <w:szCs w:val="24"/>
        </w:rPr>
        <w:tab/>
        <w:t>3</w:t>
      </w:r>
      <w:r w:rsidRPr="004403A9">
        <w:rPr>
          <w:rFonts w:ascii="Times New Roman" w:eastAsia="Calibri" w:hAnsi="Times New Roman" w:cs="Times New Roman"/>
          <w:sz w:val="24"/>
          <w:szCs w:val="24"/>
        </w:rPr>
        <w:tab/>
        <w:t>4</w:t>
      </w:r>
      <w:r w:rsidRPr="004403A9">
        <w:rPr>
          <w:rFonts w:ascii="Times New Roman" w:eastAsia="Calibri" w:hAnsi="Times New Roman" w:cs="Times New Roman"/>
          <w:sz w:val="24"/>
          <w:szCs w:val="24"/>
        </w:rPr>
        <w:tab/>
        <w:t>5</w:t>
      </w:r>
      <w:r w:rsidRPr="004403A9">
        <w:rPr>
          <w:rFonts w:ascii="Times New Roman" w:eastAsia="Calibri" w:hAnsi="Times New Roman" w:cs="Times New Roman"/>
          <w:sz w:val="24"/>
          <w:szCs w:val="24"/>
        </w:rPr>
        <w:tab/>
        <w:t>6</w:t>
      </w:r>
      <w:r w:rsidRPr="004403A9">
        <w:rPr>
          <w:rFonts w:ascii="Times New Roman" w:eastAsia="Calibri" w:hAnsi="Times New Roman" w:cs="Times New Roman"/>
          <w:sz w:val="24"/>
          <w:szCs w:val="24"/>
        </w:rPr>
        <w:tab/>
        <w:t>7</w:t>
      </w:r>
      <w:r w:rsidRPr="004403A9">
        <w:rPr>
          <w:rFonts w:ascii="Times New Roman" w:eastAsia="Calibri" w:hAnsi="Times New Roman" w:cs="Times New Roman"/>
          <w:sz w:val="24"/>
          <w:szCs w:val="24"/>
        </w:rPr>
        <w:tab/>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noProof/>
          <w:sz w:val="24"/>
          <w:szCs w:val="24"/>
        </w:rPr>
        <w:drawing>
          <wp:inline distT="0" distB="0" distL="0" distR="0" wp14:anchorId="4948A8BF" wp14:editId="35D3406D">
            <wp:extent cx="4754880" cy="27432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743200"/>
                    </a:xfrm>
                    <a:prstGeom prst="rect">
                      <a:avLst/>
                    </a:prstGeom>
                    <a:noFill/>
                    <a:ln>
                      <a:noFill/>
                    </a:ln>
                  </pic:spPr>
                </pic:pic>
              </a:graphicData>
            </a:graphic>
          </wp:inline>
        </w:drawing>
      </w: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br w:type="page"/>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 xml:space="preserve">Data Collection Sheet </w:t>
      </w:r>
      <w:r w:rsidRPr="004403A9">
        <w:rPr>
          <w:rFonts w:ascii="Times New Roman" w:eastAsia="Calibri" w:hAnsi="Times New Roman" w:cs="Times New Roman"/>
          <w:b/>
          <w:sz w:val="24"/>
          <w:szCs w:val="24"/>
          <w:highlight w:val="lightGray"/>
        </w:rPr>
        <w:t>B</w:t>
      </w:r>
      <w:r w:rsidRPr="004403A9">
        <w:rPr>
          <w:rFonts w:ascii="Times New Roman" w:eastAsia="Calibri" w:hAnsi="Times New Roman" w:cs="Times New Roman"/>
          <w:b/>
          <w:sz w:val="24"/>
          <w:szCs w:val="24"/>
        </w:rPr>
        <w:t xml:space="preserve"> for Activity Extension (Victoria)</w:t>
      </w:r>
    </w:p>
    <w:p w:rsidR="004403A9" w:rsidRPr="004403A9" w:rsidRDefault="004403A9" w:rsidP="004403A9">
      <w:pPr>
        <w:autoSpaceDE w:val="0"/>
        <w:autoSpaceDN w:val="0"/>
        <w:adjustRightInd w:val="0"/>
        <w:spacing w:line="240" w:lineRule="auto"/>
        <w:rPr>
          <w:rFonts w:ascii="Times New Roman" w:eastAsia="Calibri" w:hAnsi="Times New Roman" w:cs="Times New Roman"/>
          <w:b/>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Suppose that you live in a small county in the East Coast of the United States, a highly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recreational and esthetic place, but also very vulnerable to storm or hurricane damage.  One day,</w:t>
      </w:r>
      <w:r>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rPr>
        <w:t xml:space="preserve">national and regional weather forecasts have reported that Hurricane Victoria is approaching </w:t>
      </w:r>
      <w:r w:rsidR="006F110F" w:rsidRPr="004403A9">
        <w:rPr>
          <w:rFonts w:ascii="Times New Roman" w:eastAsia="Calibri" w:hAnsi="Times New Roman" w:cs="Times New Roman"/>
          <w:sz w:val="24"/>
          <w:szCs w:val="24"/>
        </w:rPr>
        <w:t>and she</w:t>
      </w:r>
      <w:r w:rsidRPr="004403A9">
        <w:rPr>
          <w:rFonts w:ascii="Times New Roman" w:eastAsia="Calibri" w:hAnsi="Times New Roman" w:cs="Times New Roman"/>
          <w:sz w:val="24"/>
          <w:szCs w:val="24"/>
        </w:rPr>
        <w:t xml:space="preserve"> will directly hit your county within 24-hours. Your local officials just issued a voluntary evacuation order for protection from Hurricane Victoria asking you to evacuate immediately.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Please indicate how likely you think you would be to evacuate.  Circle a number.  </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Note:  1 = definitely will evacuate immediately  </w:t>
      </w:r>
      <w:r w:rsidRPr="004403A9">
        <w:rPr>
          <w:rFonts w:ascii="Times New Roman" w:eastAsia="Calibri" w:hAnsi="Times New Roman" w:cs="Times New Roman"/>
          <w:sz w:val="24"/>
          <w:szCs w:val="24"/>
        </w:rPr>
        <w:tab/>
        <w:t xml:space="preserve">and </w:t>
      </w:r>
      <w:r w:rsidRPr="004403A9">
        <w:rPr>
          <w:rFonts w:ascii="Times New Roman" w:eastAsia="Calibri" w:hAnsi="Times New Roman" w:cs="Times New Roman"/>
          <w:sz w:val="24"/>
          <w:szCs w:val="24"/>
        </w:rPr>
        <w:tab/>
        <w:t>7 = definitely will stay at home.</w:t>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1</w:t>
      </w:r>
      <w:r w:rsidRPr="004403A9">
        <w:rPr>
          <w:rFonts w:ascii="Times New Roman" w:eastAsia="Calibri" w:hAnsi="Times New Roman" w:cs="Times New Roman"/>
          <w:sz w:val="24"/>
          <w:szCs w:val="24"/>
        </w:rPr>
        <w:tab/>
        <w:t>2</w:t>
      </w:r>
      <w:r w:rsidRPr="004403A9">
        <w:rPr>
          <w:rFonts w:ascii="Times New Roman" w:eastAsia="Calibri" w:hAnsi="Times New Roman" w:cs="Times New Roman"/>
          <w:sz w:val="24"/>
          <w:szCs w:val="24"/>
        </w:rPr>
        <w:tab/>
        <w:t>3</w:t>
      </w:r>
      <w:r w:rsidRPr="004403A9">
        <w:rPr>
          <w:rFonts w:ascii="Times New Roman" w:eastAsia="Calibri" w:hAnsi="Times New Roman" w:cs="Times New Roman"/>
          <w:sz w:val="24"/>
          <w:szCs w:val="24"/>
        </w:rPr>
        <w:tab/>
        <w:t>4</w:t>
      </w:r>
      <w:r w:rsidRPr="004403A9">
        <w:rPr>
          <w:rFonts w:ascii="Times New Roman" w:eastAsia="Calibri" w:hAnsi="Times New Roman" w:cs="Times New Roman"/>
          <w:sz w:val="24"/>
          <w:szCs w:val="24"/>
        </w:rPr>
        <w:tab/>
        <w:t>5</w:t>
      </w:r>
      <w:r w:rsidRPr="004403A9">
        <w:rPr>
          <w:rFonts w:ascii="Times New Roman" w:eastAsia="Calibri" w:hAnsi="Times New Roman" w:cs="Times New Roman"/>
          <w:sz w:val="24"/>
          <w:szCs w:val="24"/>
        </w:rPr>
        <w:tab/>
        <w:t>6</w:t>
      </w:r>
      <w:r w:rsidRPr="004403A9">
        <w:rPr>
          <w:rFonts w:ascii="Times New Roman" w:eastAsia="Calibri" w:hAnsi="Times New Roman" w:cs="Times New Roman"/>
          <w:sz w:val="24"/>
          <w:szCs w:val="24"/>
        </w:rPr>
        <w:tab/>
        <w:t>7</w:t>
      </w:r>
      <w:r w:rsidRPr="004403A9">
        <w:rPr>
          <w:rFonts w:ascii="Times New Roman" w:eastAsia="Calibri" w:hAnsi="Times New Roman" w:cs="Times New Roman"/>
          <w:sz w:val="24"/>
          <w:szCs w:val="24"/>
        </w:rPr>
        <w:tab/>
      </w: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noProof/>
          <w:sz w:val="24"/>
          <w:szCs w:val="24"/>
        </w:rPr>
        <w:drawing>
          <wp:inline distT="0" distB="0" distL="0" distR="0" wp14:anchorId="037E8555" wp14:editId="2BC816D4">
            <wp:extent cx="4754880" cy="2743200"/>
            <wp:effectExtent l="0" t="0" r="762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743200"/>
                    </a:xfrm>
                    <a:prstGeom prst="rect">
                      <a:avLst/>
                    </a:prstGeom>
                    <a:noFill/>
                    <a:ln>
                      <a:noFill/>
                    </a:ln>
                  </pic:spPr>
                </pic:pic>
              </a:graphicData>
            </a:graphic>
          </wp:inline>
        </w:drawing>
      </w: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br w:type="page"/>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References</w:t>
      </w: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color w:val="000000" w:themeColor="text1"/>
          <w:sz w:val="24"/>
          <w:szCs w:val="24"/>
        </w:rPr>
        <w:t xml:space="preserve">1.  </w:t>
      </w:r>
      <w:r w:rsidRPr="004403A9">
        <w:rPr>
          <w:rFonts w:ascii="Times New Roman" w:eastAsia="Calibri" w:hAnsi="Times New Roman" w:cs="Times New Roman"/>
          <w:i/>
          <w:color w:val="000000" w:themeColor="text1"/>
          <w:sz w:val="24"/>
          <w:szCs w:val="24"/>
        </w:rPr>
        <w:t>Guidelines for Assessment and Instruction in Statistics Education</w:t>
      </w:r>
      <w:r w:rsidRPr="004403A9">
        <w:rPr>
          <w:rFonts w:ascii="Times New Roman" w:eastAsia="Calibri" w:hAnsi="Times New Roman" w:cs="Times New Roman"/>
          <w:color w:val="000000" w:themeColor="text1"/>
          <w:sz w:val="24"/>
          <w:szCs w:val="24"/>
        </w:rPr>
        <w:t xml:space="preserve"> (GAISE) Report, ASA, Franklin et al., ASA, </w:t>
      </w:r>
      <w:proofErr w:type="gramStart"/>
      <w:r w:rsidRPr="004403A9">
        <w:rPr>
          <w:rFonts w:ascii="Times New Roman" w:eastAsia="Calibri" w:hAnsi="Times New Roman" w:cs="Times New Roman"/>
          <w:color w:val="000000" w:themeColor="text1"/>
          <w:sz w:val="24"/>
          <w:szCs w:val="24"/>
        </w:rPr>
        <w:t xml:space="preserve">2007  </w:t>
      </w:r>
      <w:proofErr w:type="gramEnd"/>
      <w:hyperlink r:id="rId30" w:history="1">
        <w:r w:rsidRPr="004403A9">
          <w:rPr>
            <w:rFonts w:ascii="Times New Roman" w:eastAsia="Calibri" w:hAnsi="Times New Roman" w:cs="Times New Roman"/>
            <w:color w:val="0000FF"/>
            <w:sz w:val="24"/>
            <w:szCs w:val="24"/>
            <w:u w:val="single"/>
          </w:rPr>
          <w:t>http://www.amstat.org/education/gaise/</w:t>
        </w:r>
      </w:hyperlink>
      <w:r w:rsidRPr="004403A9">
        <w:rPr>
          <w:rFonts w:ascii="Times New Roman" w:eastAsia="Calibri" w:hAnsi="Times New Roman" w:cs="Times New Roman"/>
          <w:sz w:val="24"/>
          <w:szCs w:val="24"/>
        </w:rPr>
        <w:t xml:space="preserve"> </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2.  First two assessment questions extracted from:  </w:t>
      </w:r>
      <w:r w:rsidRPr="004403A9">
        <w:rPr>
          <w:rFonts w:ascii="Times New Roman" w:eastAsia="Calibri" w:hAnsi="Times New Roman" w:cs="Times New Roman"/>
          <w:i/>
          <w:sz w:val="24"/>
          <w:szCs w:val="24"/>
        </w:rPr>
        <w:t>Mind on Statistics</w:t>
      </w:r>
      <w:r w:rsidRPr="004403A9">
        <w:rPr>
          <w:rFonts w:ascii="Times New Roman" w:eastAsia="Calibri" w:hAnsi="Times New Roman" w:cs="Times New Roman"/>
          <w:sz w:val="24"/>
          <w:szCs w:val="24"/>
        </w:rPr>
        <w:t xml:space="preserve">.  Third Edition by </w:t>
      </w:r>
      <w:proofErr w:type="spellStart"/>
      <w:r w:rsidRPr="004403A9">
        <w:rPr>
          <w:rFonts w:ascii="Times New Roman" w:eastAsia="Calibri" w:hAnsi="Times New Roman" w:cs="Times New Roman"/>
          <w:sz w:val="24"/>
          <w:szCs w:val="24"/>
        </w:rPr>
        <w:t>Utts</w:t>
      </w:r>
      <w:proofErr w:type="spellEnd"/>
      <w:r w:rsidRPr="004403A9">
        <w:rPr>
          <w:rFonts w:ascii="Times New Roman" w:eastAsia="Calibri" w:hAnsi="Times New Roman" w:cs="Times New Roman"/>
          <w:sz w:val="24"/>
          <w:szCs w:val="24"/>
        </w:rPr>
        <w:t>/</w:t>
      </w:r>
      <w:proofErr w:type="spellStart"/>
      <w:r w:rsidRPr="004403A9">
        <w:rPr>
          <w:rFonts w:ascii="Times New Roman" w:eastAsia="Calibri" w:hAnsi="Times New Roman" w:cs="Times New Roman"/>
          <w:sz w:val="24"/>
          <w:szCs w:val="24"/>
        </w:rPr>
        <w:t>Heckard</w:t>
      </w:r>
      <w:proofErr w:type="spellEnd"/>
      <w:r w:rsidRPr="004403A9">
        <w:rPr>
          <w:rFonts w:ascii="Times New Roman" w:eastAsia="Calibri" w:hAnsi="Times New Roman" w:cs="Times New Roman"/>
          <w:sz w:val="24"/>
          <w:szCs w:val="24"/>
        </w:rPr>
        <w:t>, 2006.  Cengage Learning.</w:t>
      </w:r>
    </w:p>
    <w:p w:rsidR="004403A9" w:rsidRPr="004403A9" w:rsidRDefault="004403A9" w:rsidP="004403A9">
      <w:pPr>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3.  </w:t>
      </w:r>
      <w:r w:rsidRPr="004403A9">
        <w:rPr>
          <w:rFonts w:ascii="Times New Roman" w:eastAsia="Calibri" w:hAnsi="Times New Roman" w:cs="Times New Roman"/>
          <w:i/>
          <w:sz w:val="24"/>
          <w:szCs w:val="24"/>
        </w:rPr>
        <w:t>Female Hurricanes are Deadlier than Male Hurricanes</w:t>
      </w:r>
      <w:r w:rsidRPr="004403A9">
        <w:rPr>
          <w:rFonts w:ascii="Times New Roman" w:eastAsia="Calibri" w:hAnsi="Times New Roman" w:cs="Times New Roman"/>
          <w:sz w:val="24"/>
          <w:szCs w:val="24"/>
        </w:rPr>
        <w:t xml:space="preserve"> by </w:t>
      </w:r>
      <w:proofErr w:type="spellStart"/>
      <w:r w:rsidRPr="004403A9">
        <w:rPr>
          <w:rFonts w:ascii="Times New Roman" w:eastAsia="Calibri" w:hAnsi="Times New Roman" w:cs="Times New Roman"/>
          <w:sz w:val="24"/>
          <w:szCs w:val="24"/>
        </w:rPr>
        <w:t>Kiju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Junga</w:t>
      </w:r>
      <w:proofErr w:type="spellEnd"/>
      <w:r w:rsidRPr="004403A9">
        <w:rPr>
          <w:rFonts w:ascii="Times New Roman" w:eastAsia="Calibri" w:hAnsi="Times New Roman" w:cs="Times New Roman"/>
          <w:sz w:val="24"/>
          <w:szCs w:val="24"/>
        </w:rPr>
        <w:t xml:space="preserve">, Sharon </w:t>
      </w:r>
      <w:proofErr w:type="spellStart"/>
      <w:r w:rsidRPr="004403A9">
        <w:rPr>
          <w:rFonts w:ascii="Times New Roman" w:eastAsia="Calibri" w:hAnsi="Times New Roman" w:cs="Times New Roman"/>
          <w:sz w:val="24"/>
          <w:szCs w:val="24"/>
        </w:rPr>
        <w:t>Shavitta</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Madhu</w:t>
      </w:r>
      <w:proofErr w:type="spellEnd"/>
      <w:r w:rsidRPr="004403A9">
        <w:rPr>
          <w:rFonts w:ascii="Times New Roman" w:eastAsia="Calibri" w:hAnsi="Times New Roman" w:cs="Times New Roman"/>
          <w:sz w:val="24"/>
          <w:szCs w:val="24"/>
        </w:rPr>
        <w:t xml:space="preserve"> </w:t>
      </w:r>
      <w:proofErr w:type="spellStart"/>
      <w:r w:rsidRPr="004403A9">
        <w:rPr>
          <w:rFonts w:ascii="Times New Roman" w:eastAsia="Calibri" w:hAnsi="Times New Roman" w:cs="Times New Roman"/>
          <w:sz w:val="24"/>
          <w:szCs w:val="24"/>
        </w:rPr>
        <w:t>Viswanathana</w:t>
      </w:r>
      <w:proofErr w:type="spellEnd"/>
      <w:r w:rsidRPr="004403A9">
        <w:rPr>
          <w:rFonts w:ascii="Times New Roman" w:eastAsia="Calibri" w:hAnsi="Times New Roman" w:cs="Times New Roman"/>
          <w:sz w:val="24"/>
          <w:szCs w:val="24"/>
        </w:rPr>
        <w:t xml:space="preserve">, and Joseph M. </w:t>
      </w:r>
      <w:proofErr w:type="spellStart"/>
      <w:r w:rsidRPr="004403A9">
        <w:rPr>
          <w:rFonts w:ascii="Times New Roman" w:eastAsia="Calibri" w:hAnsi="Times New Roman" w:cs="Times New Roman"/>
          <w:sz w:val="24"/>
          <w:szCs w:val="24"/>
        </w:rPr>
        <w:t>Hil</w:t>
      </w:r>
      <w:proofErr w:type="spellEnd"/>
      <w:r w:rsidRPr="004403A9">
        <w:rPr>
          <w:rFonts w:ascii="Times New Roman" w:eastAsia="Calibri" w:hAnsi="Times New Roman" w:cs="Times New Roman"/>
          <w:sz w:val="24"/>
          <w:szCs w:val="24"/>
        </w:rPr>
        <w:t xml:space="preserve">.  In </w:t>
      </w:r>
      <w:r w:rsidRPr="004403A9">
        <w:rPr>
          <w:rFonts w:ascii="Times New Roman" w:eastAsia="Calibri" w:hAnsi="Times New Roman" w:cs="Times New Roman"/>
          <w:i/>
          <w:sz w:val="24"/>
          <w:szCs w:val="24"/>
        </w:rPr>
        <w:t>Proceedings of the National Academy of Sciences of the United States of America</w:t>
      </w:r>
      <w:r w:rsidRPr="004403A9">
        <w:rPr>
          <w:rFonts w:ascii="Times New Roman" w:eastAsia="Calibri" w:hAnsi="Times New Roman" w:cs="Times New Roman"/>
          <w:sz w:val="24"/>
          <w:szCs w:val="24"/>
        </w:rPr>
        <w:t xml:space="preserve">:  </w:t>
      </w:r>
      <w:r w:rsidRPr="004403A9">
        <w:rPr>
          <w:rFonts w:ascii="Times New Roman" w:eastAsia="Calibri" w:hAnsi="Times New Roman" w:cs="Times New Roman"/>
          <w:sz w:val="24"/>
          <w:szCs w:val="24"/>
          <w:bdr w:val="none" w:sz="0" w:space="0" w:color="auto" w:frame="1"/>
        </w:rPr>
        <w:t>10.1073/pnas.1402786111 May 14, 2014</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eastAsia="Calibri" w:cs="Times New Roman"/>
        </w:rPr>
      </w:pPr>
      <w:r w:rsidRPr="004403A9">
        <w:rPr>
          <w:rFonts w:ascii="Times New Roman" w:eastAsia="Calibri" w:hAnsi="Times New Roman" w:cs="Times New Roman"/>
          <w:sz w:val="24"/>
          <w:szCs w:val="24"/>
        </w:rPr>
        <w:t xml:space="preserve">The complete data set used in this article can be downloaded at:  </w:t>
      </w:r>
      <w:hyperlink r:id="rId31" w:history="1">
        <w:r w:rsidRPr="004403A9">
          <w:rPr>
            <w:rFonts w:ascii="Times New Roman" w:eastAsia="Calibri" w:hAnsi="Times New Roman" w:cs="Times New Roman"/>
            <w:color w:val="0000FF"/>
            <w:sz w:val="24"/>
            <w:szCs w:val="24"/>
            <w:u w:val="single"/>
          </w:rPr>
          <w:t>http://www.pnas.org/content/suppl/2014/05/30/1402786111.DCSupplemental</w:t>
        </w:r>
      </w:hyperlink>
    </w:p>
    <w:p w:rsidR="004403A9" w:rsidRPr="004403A9" w:rsidRDefault="004403A9" w:rsidP="004403A9">
      <w:pPr>
        <w:spacing w:line="240" w:lineRule="auto"/>
        <w:rPr>
          <w:rFonts w:eastAsia="Calibri" w:cs="Times New Roman"/>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t xml:space="preserve">4.  Assessment question 3, taken from:  </w:t>
      </w:r>
      <w:r w:rsidRPr="004403A9">
        <w:rPr>
          <w:rFonts w:ascii="Times New Roman" w:eastAsia="Calibri" w:hAnsi="Times New Roman" w:cs="Times New Roman"/>
          <w:i/>
          <w:sz w:val="24"/>
          <w:szCs w:val="24"/>
        </w:rPr>
        <w:t xml:space="preserve">The Educated Sports Fan: Using Statistics to Analyze Sports </w:t>
      </w:r>
      <w:r w:rsidRPr="004403A9">
        <w:rPr>
          <w:rFonts w:ascii="Times New Roman" w:eastAsia="Calibri" w:hAnsi="Times New Roman" w:cs="Times New Roman"/>
          <w:sz w:val="24"/>
          <w:szCs w:val="24"/>
        </w:rPr>
        <w:t xml:space="preserve">by John </w:t>
      </w:r>
      <w:proofErr w:type="spellStart"/>
      <w:r w:rsidRPr="004403A9">
        <w:rPr>
          <w:rFonts w:ascii="Times New Roman" w:eastAsia="Calibri" w:hAnsi="Times New Roman" w:cs="Times New Roman"/>
          <w:sz w:val="24"/>
          <w:szCs w:val="24"/>
        </w:rPr>
        <w:t>Gabrosek</w:t>
      </w:r>
      <w:proofErr w:type="spellEnd"/>
      <w:r w:rsidRPr="004403A9">
        <w:rPr>
          <w:rFonts w:ascii="Times New Roman" w:eastAsia="Calibri" w:hAnsi="Times New Roman" w:cs="Times New Roman"/>
          <w:sz w:val="24"/>
          <w:szCs w:val="24"/>
        </w:rPr>
        <w:t>, Grand Valley State University.</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rPr>
          <w:rFonts w:ascii="Times New Roman" w:eastAsia="Calibri" w:hAnsi="Times New Roman" w:cs="Times New Roman"/>
          <w:sz w:val="24"/>
          <w:szCs w:val="24"/>
        </w:rPr>
      </w:pPr>
      <w:r w:rsidRPr="004403A9">
        <w:rPr>
          <w:rFonts w:ascii="Times New Roman" w:eastAsia="Calibri" w:hAnsi="Times New Roman" w:cs="Times New Roman"/>
          <w:sz w:val="24"/>
          <w:szCs w:val="24"/>
        </w:rPr>
        <w:br w:type="page"/>
      </w:r>
    </w:p>
    <w:p w:rsidR="004403A9" w:rsidRPr="004403A9" w:rsidRDefault="004403A9" w:rsidP="004403A9">
      <w:pPr>
        <w:spacing w:line="240" w:lineRule="auto"/>
        <w:rPr>
          <w:rFonts w:ascii="Times New Roman" w:eastAsia="Calibri" w:hAnsi="Times New Roman" w:cs="Times New Roman"/>
          <w:b/>
          <w:sz w:val="24"/>
          <w:szCs w:val="24"/>
        </w:rPr>
      </w:pPr>
      <w:r w:rsidRPr="004403A9">
        <w:rPr>
          <w:rFonts w:ascii="Times New Roman" w:eastAsia="Calibri" w:hAnsi="Times New Roman" w:cs="Times New Roman"/>
          <w:b/>
          <w:sz w:val="24"/>
          <w:szCs w:val="24"/>
        </w:rPr>
        <w:lastRenderedPageBreak/>
        <w:t>Are Female Hurricanes Deadlier than Male Hurricanes? Activity Sheet</w:t>
      </w: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Background </w:t>
      </w:r>
      <w:r w:rsidRPr="004403A9">
        <w:rPr>
          <w:rFonts w:ascii="Times New Roman" w:eastAsia="Calibri" w:hAnsi="Times New Roman" w:cs="Times New Roman"/>
          <w:sz w:val="24"/>
          <w:szCs w:val="24"/>
        </w:rPr>
        <w:t xml:space="preserve">(Adapted from:  “Female Hurricanes are Deadlier than Male Hurricanes, Study Says.” by Holly Yan, CNN.  June 3, 2014:   </w:t>
      </w:r>
      <w:hyperlink r:id="rId32" w:history="1">
        <w:r w:rsidRPr="004403A9">
          <w:rPr>
            <w:rFonts w:ascii="Times New Roman" w:eastAsia="Calibri" w:hAnsi="Times New Roman" w:cs="Times New Roman"/>
            <w:color w:val="0000FF"/>
            <w:sz w:val="24"/>
            <w:szCs w:val="24"/>
            <w:u w:val="single"/>
          </w:rPr>
          <w:t>http://www.cnn.com/2014/06/03/us/female-hurricanes-deadlier/</w:t>
        </w:r>
      </w:hyperlink>
      <w:r w:rsidRPr="004403A9">
        <w:rPr>
          <w:rFonts w:ascii="Times New Roman" w:eastAsia="Calibri" w:hAnsi="Times New Roman" w:cs="Times New Roman"/>
          <w:sz w:val="24"/>
          <w:szCs w:val="24"/>
        </w:rPr>
        <w:t>)</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hd w:val="clear" w:color="auto" w:fill="FFFFFF"/>
        <w:spacing w:line="240" w:lineRule="auto"/>
        <w:textAlignment w:val="baseline"/>
        <w:rPr>
          <w:rFonts w:ascii="Times New Roman" w:hAnsi="Times New Roman" w:cs="Times New Roman"/>
          <w:color w:val="000000"/>
          <w:sz w:val="24"/>
          <w:szCs w:val="24"/>
        </w:rPr>
      </w:pPr>
      <w:r w:rsidRPr="004403A9">
        <w:rPr>
          <w:rFonts w:ascii="Times New Roman" w:hAnsi="Times New Roman" w:cs="Times New Roman"/>
          <w:color w:val="000000"/>
          <w:sz w:val="24"/>
          <w:szCs w:val="24"/>
        </w:rPr>
        <w:t>Apparently sexism isn't just a social problem -- if you're in the path of a hurricane, gender bias might actually kill you.  A study suggests people prepare differently for hurricanes depending on whether the storm has a male or female name.  "Feminine-named hurricanes (vs. masculine-named hurricanes) cause significantly more deaths, apparently because they lead to a lower perceived risk and consequently less preparedness," a team of researchers wrote in the Proceedings of the National Academy of Sciences.  In other words, a hurricane named "Priscilla" might not make people flee like a hurricane named "Bruno" would.</w:t>
      </w:r>
    </w:p>
    <w:p w:rsidR="004403A9" w:rsidRPr="004403A9" w:rsidRDefault="004403A9" w:rsidP="004403A9">
      <w:pPr>
        <w:shd w:val="clear" w:color="auto" w:fill="FFFFFF"/>
        <w:spacing w:line="240" w:lineRule="auto"/>
        <w:textAlignment w:val="baseline"/>
        <w:rPr>
          <w:rFonts w:ascii="Times New Roman" w:hAnsi="Times New Roman" w:cs="Times New Roman"/>
          <w:color w:val="000000"/>
          <w:sz w:val="24"/>
          <w:szCs w:val="24"/>
        </w:rPr>
      </w:pPr>
      <w:bookmarkStart w:id="3" w:name="em1"/>
      <w:bookmarkEnd w:id="3"/>
    </w:p>
    <w:p w:rsidR="004403A9" w:rsidRPr="004403A9" w:rsidRDefault="004403A9" w:rsidP="004403A9">
      <w:pPr>
        <w:shd w:val="clear" w:color="auto" w:fill="FFFFFF"/>
        <w:spacing w:line="240" w:lineRule="auto"/>
        <w:textAlignment w:val="baseline"/>
        <w:rPr>
          <w:rFonts w:ascii="Times New Roman" w:hAnsi="Times New Roman" w:cs="Times New Roman"/>
          <w:color w:val="000000"/>
          <w:sz w:val="24"/>
          <w:szCs w:val="24"/>
        </w:rPr>
      </w:pPr>
      <w:r w:rsidRPr="004403A9">
        <w:rPr>
          <w:rFonts w:ascii="Times New Roman" w:hAnsi="Times New Roman" w:cs="Times New Roman"/>
          <w:color w:val="000000"/>
          <w:sz w:val="24"/>
          <w:szCs w:val="24"/>
        </w:rPr>
        <w:t>The study analyzed death rates from U.S. hurricanes from 1950 to 2012.  "For severe storms, where taking protective action would have the greatest potential to save lives, the masculinity-femininity of a hurricane's name predicted its death toll," the study said.  Hurricane Katrina in 2005, which left more than 1,800 people dead, was not included in the study because it was considered a statistical outlier.  Neither was Hurricane Audrey in 1957, which killed 416 people.  The study does note that both of those very deadly hurricanes had female names.</w:t>
      </w:r>
    </w:p>
    <w:p w:rsidR="004403A9" w:rsidRPr="004403A9" w:rsidRDefault="004403A9" w:rsidP="004403A9">
      <w:pPr>
        <w:rPr>
          <w:rFonts w:eastAsia="Calibri" w:cs="Times New Roman"/>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r w:rsidRPr="004403A9">
        <w:rPr>
          <w:rFonts w:ascii="Times New Roman" w:hAnsi="Times New Roman" w:cs="Times New Roman"/>
          <w:bCs/>
          <w:color w:val="000000"/>
          <w:sz w:val="24"/>
          <w:szCs w:val="24"/>
        </w:rPr>
        <w:t xml:space="preserve">Why name hurricanes anyway?  </w:t>
      </w:r>
      <w:r w:rsidRPr="004403A9">
        <w:rPr>
          <w:rFonts w:ascii="Times New Roman" w:hAnsi="Times New Roman" w:cs="Times New Roman"/>
          <w:color w:val="000000"/>
          <w:sz w:val="24"/>
          <w:szCs w:val="24"/>
        </w:rPr>
        <w:t>Giving hurricanes short, easy-to-remember names helps reduce confusion when two or more tropical storms are brewing at the same time, the National Hurricane Center said.  For decades, all hurricanes were given female names in part because hurricanes were unpredictable, the study said, citing the "Encyclopedia of Hurricanes, Typhoons and Cyclones."  "This practice came to an end in 1979 with increasing societal awareness of sexism, and an alternating male-female naming system was adopted," the report said.</w:t>
      </w: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r w:rsidRPr="004403A9">
        <w:rPr>
          <w:rFonts w:ascii="Times New Roman" w:hAnsi="Times New Roman" w:cs="Times New Roman"/>
          <w:color w:val="000000"/>
          <w:sz w:val="24"/>
          <w:szCs w:val="24"/>
        </w:rPr>
        <w:t>Each year's list of hurricane names is alphabetical, alternating between male and female monikers.  A U.N. World Meteorological Organization committee has already set up six years' worth of names.  The lists repeat after each six-year cycle.  "The only time that there is a change is if a storm is so deadly or costly that the future use of its name on a different storm would be inappropriate for obvious reasons of sensitivity," the National Hurricane Center said.</w:t>
      </w: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sz w:val="24"/>
          <w:szCs w:val="24"/>
        </w:rPr>
      </w:pPr>
      <w:r w:rsidRPr="004403A9">
        <w:rPr>
          <w:rFonts w:ascii="Times New Roman" w:hAnsi="Times New Roman" w:cs="Times New Roman"/>
          <w:color w:val="000000"/>
          <w:sz w:val="24"/>
          <w:szCs w:val="24"/>
        </w:rPr>
        <w:t xml:space="preserve">The table on the following page contains the hurricane data that was used in the article </w:t>
      </w:r>
      <w:r w:rsidRPr="004403A9">
        <w:rPr>
          <w:rFonts w:ascii="Times New Roman" w:hAnsi="Times New Roman" w:cs="Times New Roman"/>
          <w:i/>
          <w:sz w:val="24"/>
          <w:szCs w:val="24"/>
        </w:rPr>
        <w:t>Female Hurricanes are Deadlier than Male Hurricanes</w:t>
      </w:r>
      <w:r w:rsidRPr="004403A9">
        <w:rPr>
          <w:rFonts w:ascii="Times New Roman" w:hAnsi="Times New Roman" w:cs="Times New Roman"/>
          <w:sz w:val="24"/>
          <w:szCs w:val="24"/>
        </w:rPr>
        <w:t xml:space="preserve"> by </w:t>
      </w:r>
      <w:proofErr w:type="spellStart"/>
      <w:r w:rsidRPr="004403A9">
        <w:rPr>
          <w:rFonts w:ascii="Times New Roman" w:hAnsi="Times New Roman" w:cs="Times New Roman"/>
          <w:sz w:val="24"/>
          <w:szCs w:val="24"/>
        </w:rPr>
        <w:t>Kiju</w:t>
      </w:r>
      <w:proofErr w:type="spellEnd"/>
      <w:r w:rsidRPr="004403A9">
        <w:rPr>
          <w:rFonts w:ascii="Times New Roman" w:hAnsi="Times New Roman" w:cs="Times New Roman"/>
          <w:sz w:val="24"/>
          <w:szCs w:val="24"/>
        </w:rPr>
        <w:t xml:space="preserve"> </w:t>
      </w:r>
      <w:proofErr w:type="spellStart"/>
      <w:r w:rsidRPr="004403A9">
        <w:rPr>
          <w:rFonts w:ascii="Times New Roman" w:hAnsi="Times New Roman" w:cs="Times New Roman"/>
          <w:sz w:val="24"/>
          <w:szCs w:val="24"/>
        </w:rPr>
        <w:t>Junga</w:t>
      </w:r>
      <w:proofErr w:type="spellEnd"/>
      <w:r w:rsidRPr="004403A9">
        <w:rPr>
          <w:rFonts w:ascii="Times New Roman" w:hAnsi="Times New Roman" w:cs="Times New Roman"/>
          <w:sz w:val="24"/>
          <w:szCs w:val="24"/>
        </w:rPr>
        <w:t xml:space="preserve">, Sharon </w:t>
      </w:r>
      <w:proofErr w:type="spellStart"/>
      <w:r w:rsidRPr="004403A9">
        <w:rPr>
          <w:rFonts w:ascii="Times New Roman" w:hAnsi="Times New Roman" w:cs="Times New Roman"/>
          <w:sz w:val="24"/>
          <w:szCs w:val="24"/>
        </w:rPr>
        <w:t>Shavitta</w:t>
      </w:r>
      <w:proofErr w:type="spellEnd"/>
      <w:r w:rsidRPr="004403A9">
        <w:rPr>
          <w:rFonts w:ascii="Times New Roman" w:hAnsi="Times New Roman" w:cs="Times New Roman"/>
          <w:sz w:val="24"/>
          <w:szCs w:val="24"/>
        </w:rPr>
        <w:t xml:space="preserve">, </w:t>
      </w:r>
      <w:proofErr w:type="spellStart"/>
      <w:r w:rsidRPr="004403A9">
        <w:rPr>
          <w:rFonts w:ascii="Times New Roman" w:hAnsi="Times New Roman" w:cs="Times New Roman"/>
          <w:sz w:val="24"/>
          <w:szCs w:val="24"/>
        </w:rPr>
        <w:t>Madhu</w:t>
      </w:r>
      <w:proofErr w:type="spellEnd"/>
      <w:r w:rsidRPr="004403A9">
        <w:rPr>
          <w:rFonts w:ascii="Times New Roman" w:hAnsi="Times New Roman" w:cs="Times New Roman"/>
          <w:sz w:val="24"/>
          <w:szCs w:val="24"/>
        </w:rPr>
        <w:t xml:space="preserve"> </w:t>
      </w:r>
      <w:proofErr w:type="spellStart"/>
      <w:r w:rsidRPr="004403A9">
        <w:rPr>
          <w:rFonts w:ascii="Times New Roman" w:hAnsi="Times New Roman" w:cs="Times New Roman"/>
          <w:sz w:val="24"/>
          <w:szCs w:val="24"/>
        </w:rPr>
        <w:t>Viswanathana</w:t>
      </w:r>
      <w:proofErr w:type="spellEnd"/>
      <w:r w:rsidRPr="004403A9">
        <w:rPr>
          <w:rFonts w:ascii="Times New Roman" w:hAnsi="Times New Roman" w:cs="Times New Roman"/>
          <w:sz w:val="24"/>
          <w:szCs w:val="24"/>
        </w:rPr>
        <w:t xml:space="preserve">, and Joseph M. </w:t>
      </w:r>
      <w:proofErr w:type="spellStart"/>
      <w:r w:rsidRPr="004403A9">
        <w:rPr>
          <w:rFonts w:ascii="Times New Roman" w:hAnsi="Times New Roman" w:cs="Times New Roman"/>
          <w:sz w:val="24"/>
          <w:szCs w:val="24"/>
        </w:rPr>
        <w:t>Hil</w:t>
      </w:r>
      <w:proofErr w:type="spellEnd"/>
      <w:r w:rsidRPr="004403A9">
        <w:rPr>
          <w:rFonts w:ascii="Times New Roman" w:hAnsi="Times New Roman" w:cs="Times New Roman"/>
          <w:sz w:val="24"/>
          <w:szCs w:val="24"/>
        </w:rPr>
        <w:t xml:space="preserve">.  In </w:t>
      </w:r>
      <w:r w:rsidRPr="004403A9">
        <w:rPr>
          <w:rFonts w:ascii="Times New Roman" w:hAnsi="Times New Roman" w:cs="Times New Roman"/>
          <w:i/>
          <w:sz w:val="24"/>
          <w:szCs w:val="24"/>
        </w:rPr>
        <w:t>Proceedings of the National Academy of Sciences of the United States of America</w:t>
      </w:r>
      <w:r w:rsidRPr="004403A9">
        <w:rPr>
          <w:rFonts w:ascii="Times New Roman" w:hAnsi="Times New Roman" w:cs="Times New Roman"/>
          <w:sz w:val="24"/>
          <w:szCs w:val="24"/>
        </w:rPr>
        <w:t>, May 2014.</w:t>
      </w:r>
    </w:p>
    <w:p w:rsidR="004403A9" w:rsidRPr="004403A9" w:rsidRDefault="004403A9" w:rsidP="004403A9">
      <w:pPr>
        <w:rPr>
          <w:rFonts w:ascii="Times New Roman" w:hAnsi="Times New Roman" w:cs="Times New Roman"/>
          <w:sz w:val="24"/>
          <w:szCs w:val="24"/>
        </w:rPr>
      </w:pPr>
      <w:r w:rsidRPr="004403A9">
        <w:rPr>
          <w:rFonts w:eastAsia="Calibri" w:cs="Times New Roman"/>
        </w:rPr>
        <w:br w:type="page"/>
      </w: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008"/>
        <w:gridCol w:w="1008"/>
        <w:gridCol w:w="1008"/>
        <w:gridCol w:w="1105"/>
        <w:gridCol w:w="1008"/>
        <w:gridCol w:w="1008"/>
        <w:gridCol w:w="1008"/>
      </w:tblGrid>
      <w:tr w:rsidR="004403A9" w:rsidRPr="004403A9" w:rsidTr="004403A9">
        <w:trPr>
          <w:trHeight w:val="413"/>
        </w:trPr>
        <w:tc>
          <w:tcPr>
            <w:tcW w:w="1105"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w:t>
            </w:r>
          </w:p>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Deaths</w:t>
            </w:r>
          </w:p>
        </w:tc>
        <w:tc>
          <w:tcPr>
            <w:tcW w:w="1105"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Hurricane</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Year</w:t>
            </w:r>
          </w:p>
        </w:tc>
        <w:tc>
          <w:tcPr>
            <w:tcW w:w="1008"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tabs>
                <w:tab w:val="left" w:pos="720"/>
              </w:tabs>
              <w:spacing w:line="240" w:lineRule="auto"/>
              <w:rPr>
                <w:rFonts w:ascii="Times New Roman" w:hAnsi="Times New Roman" w:cs="Times New Roman"/>
                <w:b/>
                <w:sz w:val="20"/>
                <w:szCs w:val="20"/>
              </w:rPr>
            </w:pPr>
          </w:p>
          <w:p w:rsidR="004403A9" w:rsidRPr="004403A9" w:rsidRDefault="004403A9" w:rsidP="004403A9">
            <w:pPr>
              <w:tabs>
                <w:tab w:val="left" w:pos="720"/>
              </w:tabs>
              <w:spacing w:line="240" w:lineRule="auto"/>
              <w:rPr>
                <w:rFonts w:ascii="Times New Roman" w:hAnsi="Times New Roman" w:cs="Times New Roman"/>
                <w:b/>
                <w:sz w:val="20"/>
                <w:szCs w:val="20"/>
              </w:rPr>
            </w:pPr>
            <w:r w:rsidRPr="004403A9">
              <w:rPr>
                <w:rFonts w:ascii="Times New Roman" w:hAnsi="Times New Roman" w:cs="Times New Roman"/>
                <w:b/>
                <w:sz w:val="20"/>
                <w:szCs w:val="20"/>
              </w:rPr>
              <w:t>Gender of Name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jc w:val="center"/>
              <w:rPr>
                <w:rFonts w:ascii="Times New Roman" w:hAnsi="Times New Roman" w:cs="Times New Roman"/>
                <w:b/>
                <w:sz w:val="20"/>
                <w:szCs w:val="20"/>
              </w:rPr>
            </w:pPr>
            <w:r w:rsidRPr="004403A9">
              <w:rPr>
                <w:rFonts w:ascii="Times New Roman" w:hAnsi="Times New Roman" w:cs="Times New Roman"/>
                <w:b/>
                <w:sz w:val="20"/>
                <w:szCs w:val="20"/>
              </w:rPr>
              <w:t>Number of Deaths</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Elena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King</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Gloria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Able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Juan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Barbara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Kate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Carol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Hazel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Florence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Chantal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Hugo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Ione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Jerry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Flossy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Helene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Andrew</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Debra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Emily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Gracie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1959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Erin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Donna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Opal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9</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Ethel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Bertha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Carla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46</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Cleo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Bonnie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Dora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Earl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Hilda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37</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Georges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Isbell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Bret</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Betsy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Floyd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56</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1999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Inez</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Lili</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Beulah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Claudette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Gladys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Isabel</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Camille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1969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256</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Alex</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Charley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10</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Edith</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Frances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7</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Fern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Gaston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Ginger</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Ivan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Agnes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117</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Jeanne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Carmen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Cindy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Eloise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Dennis</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Belle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1976</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Ophelia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Babe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Rita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62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Wilma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David</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Humberto</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2007</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Frederic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1979</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Dolly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Allen</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1980</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Gustav</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52</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Alicia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1983</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Ike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2008</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84</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Diana</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1984</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3</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Irene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2011</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41</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Bob</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0</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Isaac</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5</w:t>
            </w:r>
          </w:p>
        </w:tc>
      </w:tr>
      <w:tr w:rsidR="004403A9" w:rsidRPr="004403A9" w:rsidTr="004403A9">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Danny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1985</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Sandy</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2012</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Female</w:t>
            </w:r>
          </w:p>
        </w:tc>
        <w:tc>
          <w:tcPr>
            <w:tcW w:w="1008"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tabs>
                <w:tab w:val="left" w:pos="720"/>
              </w:tabs>
              <w:spacing w:line="240" w:lineRule="auto"/>
              <w:rPr>
                <w:rFonts w:ascii="Times New Roman" w:hAnsi="Times New Roman" w:cs="Times New Roman"/>
                <w:sz w:val="20"/>
                <w:szCs w:val="20"/>
              </w:rPr>
            </w:pPr>
            <w:r w:rsidRPr="004403A9">
              <w:rPr>
                <w:rFonts w:ascii="Times New Roman" w:hAnsi="Times New Roman" w:cs="Times New Roman"/>
                <w:sz w:val="20"/>
                <w:szCs w:val="20"/>
              </w:rPr>
              <w:t>159</w:t>
            </w:r>
          </w:p>
        </w:tc>
      </w:tr>
    </w:tbl>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0"/>
          <w:szCs w:val="20"/>
        </w:rPr>
      </w:pPr>
      <w:r w:rsidRPr="004403A9">
        <w:rPr>
          <w:rFonts w:ascii="Times New Roman" w:eastAsia="Calibri" w:hAnsi="Times New Roman" w:cs="Times New Roman"/>
          <w:sz w:val="20"/>
          <w:szCs w:val="20"/>
        </w:rPr>
        <w:t xml:space="preserve">*Note:  hurricanes Katrina in 2005 (1833 deaths) and Audrey in 1957 (416 deaths) were removed from the data set.   </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b/>
          <w:color w:val="000000" w:themeColor="text1"/>
          <w:sz w:val="24"/>
          <w:szCs w:val="24"/>
        </w:rPr>
        <w:lastRenderedPageBreak/>
        <w:t xml:space="preserve">1.  </w:t>
      </w:r>
      <w:r w:rsidRPr="004403A9">
        <w:rPr>
          <w:rFonts w:ascii="Times New Roman" w:eastAsia="Calibri" w:hAnsi="Times New Roman" w:cs="Times New Roman"/>
          <w:color w:val="000000" w:themeColor="text1"/>
          <w:sz w:val="24"/>
          <w:szCs w:val="24"/>
        </w:rPr>
        <w:t xml:space="preserve">Suggest a graph that might be used to compare the death totals for Female and Male named hurricanes.  Explain why you chose the graph that you did.  </w:t>
      </w: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rPr>
          <w:rFonts w:eastAsia="Calibri" w:cs="Times New Roman"/>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b/>
          <w:color w:val="000000" w:themeColor="text1"/>
          <w:sz w:val="24"/>
          <w:szCs w:val="24"/>
        </w:rPr>
        <w:t xml:space="preserve">2.  </w:t>
      </w:r>
      <w:r w:rsidRPr="004403A9">
        <w:rPr>
          <w:rFonts w:ascii="Times New Roman" w:eastAsia="Calibri" w:hAnsi="Times New Roman" w:cs="Times New Roman"/>
          <w:color w:val="000000" w:themeColor="text1"/>
          <w:sz w:val="24"/>
          <w:szCs w:val="24"/>
        </w:rPr>
        <w:t xml:space="preserve">Calculate the mean, standard deviation, and five-number summary of the death totals for Female and Male named hurricanes.  </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tbl>
      <w:tblPr>
        <w:tblStyle w:val="TableGrid1"/>
        <w:tblW w:w="0" w:type="auto"/>
        <w:tblInd w:w="0" w:type="dxa"/>
        <w:tblLook w:val="04A0" w:firstRow="1" w:lastRow="0" w:firstColumn="1" w:lastColumn="0" w:noHBand="0" w:noVBand="1"/>
      </w:tblPr>
      <w:tblGrid>
        <w:gridCol w:w="1197"/>
        <w:gridCol w:w="1197"/>
        <w:gridCol w:w="1197"/>
        <w:gridCol w:w="1197"/>
        <w:gridCol w:w="1197"/>
        <w:gridCol w:w="1197"/>
        <w:gridCol w:w="1197"/>
        <w:gridCol w:w="1197"/>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Gender</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Female</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Male</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bl>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(a)  Which measure, the mean or the median, do you think better represents a typical number of deaths from a hurricane?  Why?</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(b)  Based upon the numerical calculations, do you think that the Female named hurricanes are more deadly?  Why?  Or why not?</w:t>
      </w: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b/>
          <w:color w:val="000000" w:themeColor="text1"/>
          <w:sz w:val="24"/>
          <w:szCs w:val="24"/>
        </w:rPr>
        <w:t xml:space="preserve">3.  </w:t>
      </w:r>
      <w:r w:rsidRPr="004403A9">
        <w:rPr>
          <w:rFonts w:ascii="Times New Roman" w:eastAsia="Calibri" w:hAnsi="Times New Roman" w:cs="Times New Roman"/>
          <w:color w:val="000000" w:themeColor="text1"/>
          <w:sz w:val="24"/>
          <w:szCs w:val="24"/>
        </w:rPr>
        <w:t>For each of Female and Male named hurricanes, determine whether there are any outliers.</w:t>
      </w: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color w:val="000000" w:themeColor="text1"/>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b/>
          <w:sz w:val="24"/>
          <w:szCs w:val="24"/>
        </w:rPr>
        <w:lastRenderedPageBreak/>
        <w:t xml:space="preserve">4.  </w:t>
      </w:r>
      <w:r w:rsidRPr="004403A9">
        <w:rPr>
          <w:rFonts w:ascii="Times New Roman" w:eastAsia="Calibri" w:hAnsi="Times New Roman" w:cs="Times New Roman"/>
          <w:sz w:val="24"/>
          <w:szCs w:val="24"/>
        </w:rPr>
        <w:t xml:space="preserve">Construct comparative boxplots that display the distributions of the number of deaths for Female and Male named hurricanes.  </w:t>
      </w: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jc w:val="both"/>
        <w:rPr>
          <w:rFonts w:eastAsia="Calibri" w:cs="Times New Roman"/>
        </w:rPr>
      </w:pP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spacing w:line="240" w:lineRule="auto"/>
        <w:rPr>
          <w:rFonts w:ascii="Times New Roman" w:eastAsia="Calibri" w:hAnsi="Times New Roman" w:cs="Times New Roman"/>
          <w:sz w:val="24"/>
          <w:szCs w:val="24"/>
        </w:rPr>
      </w:pPr>
      <w:r w:rsidRPr="004403A9">
        <w:rPr>
          <w:rFonts w:ascii="Times New Roman" w:eastAsia="Calibri" w:hAnsi="Times New Roman" w:cs="Times New Roman"/>
          <w:b/>
          <w:sz w:val="24"/>
          <w:szCs w:val="24"/>
        </w:rPr>
        <w:t xml:space="preserve">5.  </w:t>
      </w:r>
      <w:r w:rsidRPr="004403A9">
        <w:rPr>
          <w:rFonts w:ascii="Times New Roman" w:eastAsia="Calibri" w:hAnsi="Times New Roman" w:cs="Times New Roman"/>
          <w:sz w:val="24"/>
          <w:szCs w:val="24"/>
        </w:rPr>
        <w:t>Thoroughly interpret the boxplots.  Compare and contrast center and spread for the two distributions.  Then, state your opinion on whether or not it seems that the Female named hurricanes are more severe.</w:t>
      </w: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pacing w:line="240" w:lineRule="auto"/>
        <w:rPr>
          <w:rFonts w:ascii="Times New Roman" w:eastAsia="Calibri" w:hAnsi="Times New Roman" w:cs="Times New Roman"/>
          <w:sz w:val="24"/>
          <w:szCs w:val="24"/>
        </w:rPr>
      </w:pPr>
    </w:p>
    <w:p w:rsidR="004403A9" w:rsidRPr="004403A9" w:rsidRDefault="004403A9" w:rsidP="004403A9">
      <w:pPr>
        <w:shd w:val="clear" w:color="auto" w:fill="FFFFFF"/>
        <w:spacing w:line="285" w:lineRule="atLeast"/>
        <w:textAlignment w:val="baseline"/>
        <w:rPr>
          <w:rFonts w:ascii="Times New Roman" w:hAnsi="Times New Roman" w:cs="Times New Roman"/>
          <w:color w:val="FF0000"/>
          <w:sz w:val="24"/>
          <w:szCs w:val="24"/>
        </w:rPr>
      </w:pPr>
      <w:r w:rsidRPr="004403A9">
        <w:rPr>
          <w:rFonts w:ascii="Times New Roman" w:hAnsi="Times New Roman" w:cs="Times New Roman"/>
          <w:b/>
          <w:sz w:val="24"/>
          <w:szCs w:val="24"/>
        </w:rPr>
        <w:t xml:space="preserve">6.  </w:t>
      </w:r>
      <w:r w:rsidRPr="004403A9">
        <w:rPr>
          <w:rFonts w:ascii="Times New Roman" w:hAnsi="Times New Roman" w:cs="Times New Roman"/>
          <w:sz w:val="24"/>
          <w:szCs w:val="24"/>
        </w:rPr>
        <w:t>How could the fact that all hurricanes had female names until 1979 bias the results from Question 5?</w:t>
      </w:r>
      <w:r w:rsidRPr="004403A9">
        <w:rPr>
          <w:rFonts w:ascii="Times New Roman" w:hAnsi="Times New Roman" w:cs="Times New Roman"/>
          <w:b/>
          <w:color w:val="FF0000"/>
          <w:sz w:val="24"/>
          <w:szCs w:val="24"/>
        </w:rPr>
        <w:t xml:space="preserve">  </w:t>
      </w:r>
    </w:p>
    <w:p w:rsidR="004403A9" w:rsidRPr="004403A9" w:rsidRDefault="004403A9" w:rsidP="004403A9">
      <w:pPr>
        <w:shd w:val="clear" w:color="auto" w:fill="FFFFFF"/>
        <w:spacing w:line="285" w:lineRule="atLeast"/>
        <w:textAlignment w:val="baseline"/>
        <w:rPr>
          <w:rFonts w:ascii="Times New Roman" w:hAnsi="Times New Roman" w:cs="Times New Roman"/>
          <w:color w:val="FF0000"/>
          <w:sz w:val="24"/>
          <w:szCs w:val="24"/>
        </w:rPr>
      </w:pPr>
    </w:p>
    <w:p w:rsidR="004403A9" w:rsidRPr="004403A9" w:rsidRDefault="004403A9"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hd w:val="clear" w:color="auto" w:fill="FFFFFF"/>
        <w:spacing w:line="285" w:lineRule="atLeast"/>
        <w:textAlignment w:val="baseline"/>
        <w:rPr>
          <w:rFonts w:ascii="Arial" w:hAnsi="Arial" w:cs="Arial"/>
          <w:color w:val="000000"/>
          <w:sz w:val="21"/>
          <w:szCs w:val="21"/>
        </w:rPr>
      </w:pPr>
    </w:p>
    <w:p w:rsidR="004403A9" w:rsidRPr="004403A9" w:rsidRDefault="004403A9" w:rsidP="004403A9">
      <w:pPr>
        <w:shd w:val="clear" w:color="auto" w:fill="FFFFFF"/>
        <w:spacing w:line="285" w:lineRule="atLeast"/>
        <w:textAlignment w:val="baseline"/>
        <w:rPr>
          <w:rFonts w:ascii="Times New Roman" w:hAnsi="Times New Roman" w:cs="Times New Roman"/>
          <w:color w:val="000000"/>
          <w:sz w:val="24"/>
          <w:szCs w:val="24"/>
        </w:rPr>
      </w:pPr>
      <w:r w:rsidRPr="004403A9">
        <w:rPr>
          <w:rFonts w:ascii="Times New Roman" w:hAnsi="Times New Roman" w:cs="Times New Roman"/>
          <w:b/>
          <w:color w:val="000000"/>
          <w:sz w:val="24"/>
          <w:szCs w:val="24"/>
        </w:rPr>
        <w:lastRenderedPageBreak/>
        <w:t xml:space="preserve">7.  </w:t>
      </w:r>
      <w:r w:rsidRPr="004403A9">
        <w:rPr>
          <w:rFonts w:ascii="Times New Roman" w:hAnsi="Times New Roman" w:cs="Times New Roman"/>
          <w:color w:val="000000"/>
          <w:sz w:val="24"/>
          <w:szCs w:val="24"/>
        </w:rPr>
        <w:t xml:space="preserve">Now, consider only the </w:t>
      </w:r>
      <w:r w:rsidRPr="004403A9">
        <w:rPr>
          <w:rFonts w:ascii="Times New Roman" w:hAnsi="Times New Roman" w:cs="Times New Roman"/>
          <w:i/>
          <w:color w:val="000000"/>
          <w:sz w:val="24"/>
          <w:szCs w:val="24"/>
        </w:rPr>
        <w:t>Female</w:t>
      </w:r>
      <w:r w:rsidRPr="004403A9">
        <w:rPr>
          <w:rFonts w:ascii="Times New Roman" w:hAnsi="Times New Roman" w:cs="Times New Roman"/>
          <w:color w:val="000000"/>
          <w:sz w:val="24"/>
          <w:szCs w:val="24"/>
        </w:rPr>
        <w:t xml:space="preserve"> named hurricanes.  Earlier, it was noted that hurricanes Audrey and Katrina were omitted from the analysis.  Add the death totals from these two hurricanes to your dataset and redo the summary calculations:</w:t>
      </w:r>
    </w:p>
    <w:p w:rsidR="004403A9" w:rsidRPr="004403A9" w:rsidRDefault="004403A9" w:rsidP="004403A9">
      <w:pPr>
        <w:rPr>
          <w:rFonts w:eastAsia="Calibri" w:cs="Times New Roman"/>
        </w:rPr>
      </w:pPr>
    </w:p>
    <w:tbl>
      <w:tblPr>
        <w:tblStyle w:val="TableGrid1"/>
        <w:tblW w:w="0" w:type="auto"/>
        <w:tblInd w:w="0" w:type="dxa"/>
        <w:tblLook w:val="04A0" w:firstRow="1" w:lastRow="0" w:firstColumn="1" w:lastColumn="0" w:noHBand="0" w:noVBand="1"/>
      </w:tblPr>
      <w:tblGrid>
        <w:gridCol w:w="1723"/>
        <w:gridCol w:w="1136"/>
        <w:gridCol w:w="1119"/>
        <w:gridCol w:w="1115"/>
        <w:gridCol w:w="1100"/>
        <w:gridCol w:w="1162"/>
        <w:gridCol w:w="1100"/>
        <w:gridCol w:w="1121"/>
      </w:tblGrid>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Katrina/Audrey</w:t>
            </w: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Included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S.D.</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Min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Q1</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Median</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Q3</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Max</w:t>
            </w: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No</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r w:rsidR="004403A9" w:rsidRPr="004403A9" w:rsidTr="004403A9">
        <w:tc>
          <w:tcPr>
            <w:tcW w:w="1197" w:type="dxa"/>
            <w:tcBorders>
              <w:top w:val="single" w:sz="4" w:space="0" w:color="auto"/>
              <w:left w:val="single" w:sz="4" w:space="0" w:color="auto"/>
              <w:bottom w:val="single" w:sz="4" w:space="0" w:color="auto"/>
              <w:right w:val="single" w:sz="4" w:space="0" w:color="auto"/>
            </w:tcBorders>
            <w:hideMark/>
          </w:tcPr>
          <w:p w:rsidR="004403A9" w:rsidRPr="004403A9" w:rsidRDefault="004403A9" w:rsidP="004403A9">
            <w:pPr>
              <w:spacing w:line="240" w:lineRule="auto"/>
              <w:rPr>
                <w:rFonts w:ascii="Times New Roman" w:hAnsi="Times New Roman" w:cs="Times New Roman"/>
                <w:color w:val="000000" w:themeColor="text1"/>
                <w:sz w:val="24"/>
                <w:szCs w:val="24"/>
              </w:rPr>
            </w:pPr>
            <w:r w:rsidRPr="004403A9">
              <w:rPr>
                <w:rFonts w:ascii="Times New Roman" w:hAnsi="Times New Roman" w:cs="Times New Roman"/>
                <w:color w:val="000000" w:themeColor="text1"/>
                <w:sz w:val="24"/>
                <w:szCs w:val="24"/>
              </w:rPr>
              <w:t>Yes</w:t>
            </w: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c>
          <w:tcPr>
            <w:tcW w:w="1197" w:type="dxa"/>
            <w:tcBorders>
              <w:top w:val="single" w:sz="4" w:space="0" w:color="auto"/>
              <w:left w:val="single" w:sz="4" w:space="0" w:color="auto"/>
              <w:bottom w:val="single" w:sz="4" w:space="0" w:color="auto"/>
              <w:right w:val="single" w:sz="4" w:space="0" w:color="auto"/>
            </w:tcBorders>
          </w:tcPr>
          <w:p w:rsidR="004403A9" w:rsidRPr="004403A9" w:rsidRDefault="004403A9" w:rsidP="004403A9">
            <w:pPr>
              <w:spacing w:line="240" w:lineRule="auto"/>
              <w:rPr>
                <w:rFonts w:ascii="Times New Roman" w:hAnsi="Times New Roman" w:cs="Times New Roman"/>
                <w:color w:val="000000" w:themeColor="text1"/>
                <w:sz w:val="24"/>
                <w:szCs w:val="24"/>
              </w:rPr>
            </w:pPr>
          </w:p>
        </w:tc>
      </w:tr>
    </w:tbl>
    <w:p w:rsidR="004403A9" w:rsidRPr="004403A9" w:rsidRDefault="004403A9" w:rsidP="004403A9">
      <w:pPr>
        <w:spacing w:line="240" w:lineRule="auto"/>
        <w:rPr>
          <w:rFonts w:ascii="Times New Roman" w:eastAsia="Calibri" w:hAnsi="Times New Roman" w:cs="Times New Roman"/>
          <w:b/>
          <w:sz w:val="24"/>
          <w:szCs w:val="24"/>
        </w:rPr>
      </w:pPr>
    </w:p>
    <w:p w:rsidR="004403A9" w:rsidRPr="004403A9" w:rsidRDefault="004403A9" w:rsidP="004403A9">
      <w:pPr>
        <w:autoSpaceDE w:val="0"/>
        <w:autoSpaceDN w:val="0"/>
        <w:adjustRightInd w:val="0"/>
        <w:spacing w:line="240" w:lineRule="auto"/>
        <w:rPr>
          <w:rFonts w:ascii="Times New Roman" w:eastAsia="Calibri" w:hAnsi="Times New Roman" w:cs="Times New Roman"/>
          <w:color w:val="000000" w:themeColor="text1"/>
          <w:sz w:val="24"/>
          <w:szCs w:val="24"/>
        </w:rPr>
      </w:pPr>
      <w:r w:rsidRPr="004403A9">
        <w:rPr>
          <w:rFonts w:ascii="Times New Roman" w:eastAsia="Calibri" w:hAnsi="Times New Roman" w:cs="Times New Roman"/>
          <w:color w:val="000000" w:themeColor="text1"/>
          <w:sz w:val="24"/>
          <w:szCs w:val="24"/>
        </w:rPr>
        <w:t>Which measure, the mean or the median, do you think better represents a typical number of deaths from a hurricane?  Why?</w:t>
      </w:r>
    </w:p>
    <w:p w:rsidR="00400D57" w:rsidRDefault="00400D57" w:rsidP="004403A9">
      <w:pPr>
        <w:spacing w:line="240" w:lineRule="auto"/>
        <w:rPr>
          <w:rFonts w:ascii="Times New Roman" w:hAnsi="Times New Roman" w:cs="Times New Roman"/>
          <w:sz w:val="24"/>
          <w:szCs w:val="24"/>
        </w:rPr>
      </w:pPr>
    </w:p>
    <w:sectPr w:rsidR="00400D57" w:rsidSect="00425836">
      <w:footerReference w:type="default" r:id="rId3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54" w:rsidRDefault="0051205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512054" w:rsidRDefault="0051205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0B5" w:rsidRPr="00425836" w:rsidRDefault="00D800B5">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D800B5" w:rsidRPr="00425836" w:rsidRDefault="00D800B5">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C77D37">
      <w:rPr>
        <w:rFonts w:ascii="Times New Roman" w:hAnsi="Times New Roman" w:cs="Times New Roman"/>
        <w:noProof/>
        <w:sz w:val="20"/>
        <w:szCs w:val="20"/>
      </w:rPr>
      <w:t>4</w:t>
    </w:r>
    <w:r w:rsidRPr="00425836">
      <w:rPr>
        <w:rFonts w:ascii="Times New Roman" w:hAnsi="Times New Roman" w:cs="Times New Roman"/>
        <w:noProof/>
        <w:sz w:val="20"/>
        <w:szCs w:val="20"/>
      </w:rPr>
      <w:fldChar w:fldCharType="end"/>
    </w:r>
  </w:p>
  <w:p w:rsidR="00D800B5" w:rsidRPr="00425836" w:rsidRDefault="00C77D37">
    <w:pPr>
      <w:pStyle w:val="Footer"/>
      <w:rPr>
        <w:rFonts w:ascii="Times New Roman" w:hAnsi="Times New Roman" w:cs="Times New Roman"/>
        <w:sz w:val="20"/>
        <w:szCs w:val="20"/>
      </w:rPr>
    </w:pPr>
    <w:hyperlink r:id="rId1" w:history="1">
      <w:r w:rsidR="00D800B5" w:rsidRPr="00425836">
        <w:rPr>
          <w:rStyle w:val="Hyperlink"/>
          <w:sz w:val="20"/>
          <w:szCs w:val="20"/>
        </w:rPr>
        <w:t>http://www.amstat.org/education/stew/</w:t>
      </w:r>
    </w:hyperlink>
  </w:p>
  <w:p w:rsidR="00D800B5" w:rsidRPr="00425836" w:rsidRDefault="00D800B5">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D800B5" w:rsidRDefault="00D800B5">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54" w:rsidRDefault="0051205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512054" w:rsidRDefault="00512054">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8C764F9"/>
    <w:multiLevelType w:val="multilevel"/>
    <w:tmpl w:val="BCAA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CE6261B"/>
    <w:multiLevelType w:val="multilevel"/>
    <w:tmpl w:val="25A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2"/>
  </w:num>
  <w:num w:numId="2">
    <w:abstractNumId w:val="17"/>
  </w:num>
  <w:num w:numId="3">
    <w:abstractNumId w:val="4"/>
  </w:num>
  <w:num w:numId="4">
    <w:abstractNumId w:val="18"/>
  </w:num>
  <w:num w:numId="5">
    <w:abstractNumId w:val="0"/>
  </w:num>
  <w:num w:numId="6">
    <w:abstractNumId w:val="2"/>
  </w:num>
  <w:num w:numId="7">
    <w:abstractNumId w:val="6"/>
  </w:num>
  <w:num w:numId="8">
    <w:abstractNumId w:val="13"/>
  </w:num>
  <w:num w:numId="9">
    <w:abstractNumId w:val="10"/>
  </w:num>
  <w:num w:numId="10">
    <w:abstractNumId w:val="25"/>
  </w:num>
  <w:num w:numId="11">
    <w:abstractNumId w:val="12"/>
  </w:num>
  <w:num w:numId="12">
    <w:abstractNumId w:val="11"/>
  </w:num>
  <w:num w:numId="13">
    <w:abstractNumId w:val="1"/>
  </w:num>
  <w:num w:numId="14">
    <w:abstractNumId w:val="9"/>
  </w:num>
  <w:num w:numId="15">
    <w:abstractNumId w:val="19"/>
  </w:num>
  <w:num w:numId="16">
    <w:abstractNumId w:val="8"/>
  </w:num>
  <w:num w:numId="17">
    <w:abstractNumId w:val="26"/>
  </w:num>
  <w:num w:numId="18">
    <w:abstractNumId w:val="5"/>
  </w:num>
  <w:num w:numId="19">
    <w:abstractNumId w:val="21"/>
  </w:num>
  <w:num w:numId="20">
    <w:abstractNumId w:val="15"/>
  </w:num>
  <w:num w:numId="21">
    <w:abstractNumId w:val="23"/>
  </w:num>
  <w:num w:numId="22">
    <w:abstractNumId w:val="20"/>
  </w:num>
  <w:num w:numId="23">
    <w:abstractNumId w:val="16"/>
  </w:num>
  <w:num w:numId="24">
    <w:abstractNumId w:val="14"/>
  </w:num>
  <w:num w:numId="25">
    <w:abstractNumId w:val="14"/>
  </w:num>
  <w:num w:numId="26">
    <w:abstractNumId w:val="3"/>
  </w:num>
  <w:num w:numId="27">
    <w:abstractNumId w:val="7"/>
  </w:num>
  <w:num w:numId="28">
    <w:abstractNumId w:val="2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400D57"/>
    <w:rsid w:val="00412E7A"/>
    <w:rsid w:val="00425836"/>
    <w:rsid w:val="004403A9"/>
    <w:rsid w:val="00512054"/>
    <w:rsid w:val="00690F87"/>
    <w:rsid w:val="006A53E1"/>
    <w:rsid w:val="006F110F"/>
    <w:rsid w:val="00752CE3"/>
    <w:rsid w:val="00771D4C"/>
    <w:rsid w:val="009F104D"/>
    <w:rsid w:val="00C66525"/>
    <w:rsid w:val="00C77D37"/>
    <w:rsid w:val="00D800B5"/>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footnote reference" w:uiPriority="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403A9"/>
  </w:style>
  <w:style w:type="character" w:styleId="FollowedHyperlink">
    <w:name w:val="FollowedHyperlink"/>
    <w:basedOn w:val="DefaultParagraphFont"/>
    <w:uiPriority w:val="99"/>
    <w:semiHidden/>
    <w:unhideWhenUsed/>
    <w:rsid w:val="004403A9"/>
    <w:rPr>
      <w:color w:val="800080" w:themeColor="followedHyperlink"/>
      <w:u w:val="single"/>
    </w:rPr>
  </w:style>
  <w:style w:type="paragraph" w:styleId="FootnoteText">
    <w:name w:val="footnote text"/>
    <w:basedOn w:val="Normal"/>
    <w:link w:val="FootnoteTextChar"/>
    <w:uiPriority w:val="99"/>
    <w:semiHidden/>
    <w:unhideWhenUsed/>
    <w:rsid w:val="004403A9"/>
    <w:pPr>
      <w:spacing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403A9"/>
    <w:rPr>
      <w:rFonts w:ascii="Times New Roman" w:hAnsi="Times New Roman"/>
    </w:rPr>
  </w:style>
  <w:style w:type="paragraph" w:styleId="BodyTextIndent2">
    <w:name w:val="Body Text Indent 2"/>
    <w:basedOn w:val="Normal"/>
    <w:link w:val="BodyTextIndent2Char"/>
    <w:uiPriority w:val="99"/>
    <w:semiHidden/>
    <w:unhideWhenUsed/>
    <w:rsid w:val="004403A9"/>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4403A9"/>
    <w:rPr>
      <w:rFonts w:ascii="Times New Roman" w:hAnsi="Times New Roman"/>
    </w:rPr>
  </w:style>
  <w:style w:type="paragraph" w:customStyle="1" w:styleId="Activitynumberlist">
    <w:name w:val="Activity number list"/>
    <w:basedOn w:val="Normal"/>
    <w:uiPriority w:val="99"/>
    <w:rsid w:val="004403A9"/>
    <w:pPr>
      <w:tabs>
        <w:tab w:val="num" w:pos="360"/>
      </w:tabs>
      <w:spacing w:line="480" w:lineRule="auto"/>
      <w:ind w:left="431" w:hanging="431"/>
    </w:pPr>
    <w:rPr>
      <w:rFonts w:ascii="Helvetica" w:hAnsi="Helvetica" w:cs="Times New Roman"/>
      <w:sz w:val="20"/>
      <w:szCs w:val="20"/>
    </w:rPr>
  </w:style>
  <w:style w:type="paragraph" w:customStyle="1" w:styleId="cnnstorypgraphtxt">
    <w:name w:val="cnn_storypgraphtxt"/>
    <w:basedOn w:val="Normal"/>
    <w:uiPriority w:val="99"/>
    <w:rsid w:val="004403A9"/>
    <w:pPr>
      <w:spacing w:before="100" w:beforeAutospacing="1" w:after="100" w:afterAutospacing="1" w:line="240" w:lineRule="auto"/>
    </w:pPr>
    <w:rPr>
      <w:rFonts w:ascii="Times New Roman" w:hAnsi="Times New Roman" w:cs="Times New Roman"/>
      <w:sz w:val="24"/>
      <w:szCs w:val="24"/>
    </w:rPr>
  </w:style>
  <w:style w:type="character" w:styleId="FootnoteReference">
    <w:name w:val="footnote reference"/>
    <w:basedOn w:val="DefaultParagraphFont"/>
    <w:semiHidden/>
    <w:unhideWhenUsed/>
    <w:rsid w:val="004403A9"/>
    <w:rPr>
      <w:vertAlign w:val="superscript"/>
    </w:rPr>
  </w:style>
  <w:style w:type="character" w:customStyle="1" w:styleId="mystylescustom-text1">
    <w:name w:val="mystylescustom-text1"/>
    <w:basedOn w:val="DefaultParagraphFont"/>
    <w:rsid w:val="004403A9"/>
    <w:rPr>
      <w:rFonts w:ascii="Arial" w:hAnsi="Arial" w:cs="Arial" w:hint="default"/>
      <w:b w:val="0"/>
      <w:bCs w:val="0"/>
      <w:strike w:val="0"/>
      <w:dstrike w:val="0"/>
      <w:color w:val="000000"/>
      <w:sz w:val="18"/>
      <w:szCs w:val="18"/>
      <w:u w:val="none"/>
      <w:effect w:val="none"/>
    </w:rPr>
  </w:style>
  <w:style w:type="character" w:customStyle="1" w:styleId="mystylescustom-header1">
    <w:name w:val="mystylescustom-header1"/>
    <w:basedOn w:val="DefaultParagraphFont"/>
    <w:rsid w:val="004403A9"/>
    <w:rPr>
      <w:rFonts w:ascii="Arial" w:hAnsi="Arial" w:cs="Arial" w:hint="default"/>
      <w:b/>
      <w:bCs/>
      <w:strike w:val="0"/>
      <w:dstrike w:val="0"/>
      <w:color w:val="336600"/>
      <w:sz w:val="21"/>
      <w:szCs w:val="21"/>
      <w:u w:val="none"/>
      <w:effect w:val="none"/>
    </w:rPr>
  </w:style>
  <w:style w:type="character" w:customStyle="1" w:styleId="mystylescustom-links1">
    <w:name w:val="mystylescustom-links1"/>
    <w:basedOn w:val="DefaultParagraphFont"/>
    <w:rsid w:val="004403A9"/>
    <w:rPr>
      <w:rFonts w:ascii="Arial" w:hAnsi="Arial" w:cs="Arial" w:hint="default"/>
      <w:color w:val="006633"/>
      <w:sz w:val="18"/>
      <w:szCs w:val="18"/>
      <w:u w:val="single"/>
    </w:rPr>
  </w:style>
  <w:style w:type="character" w:customStyle="1" w:styleId="doi">
    <w:name w:val="doi"/>
    <w:basedOn w:val="DefaultParagraphFont"/>
    <w:rsid w:val="004403A9"/>
  </w:style>
  <w:style w:type="character" w:customStyle="1" w:styleId="apple-converted-space">
    <w:name w:val="apple-converted-space"/>
    <w:basedOn w:val="DefaultParagraphFont"/>
    <w:rsid w:val="004403A9"/>
  </w:style>
  <w:style w:type="table" w:customStyle="1" w:styleId="TableGrid1">
    <w:name w:val="Table Grid1"/>
    <w:basedOn w:val="TableNormal"/>
    <w:next w:val="TableGrid"/>
    <w:uiPriority w:val="59"/>
    <w:rsid w:val="004403A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footnote reference" w:uiPriority="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403A9"/>
  </w:style>
  <w:style w:type="character" w:styleId="FollowedHyperlink">
    <w:name w:val="FollowedHyperlink"/>
    <w:basedOn w:val="DefaultParagraphFont"/>
    <w:uiPriority w:val="99"/>
    <w:semiHidden/>
    <w:unhideWhenUsed/>
    <w:rsid w:val="004403A9"/>
    <w:rPr>
      <w:color w:val="800080" w:themeColor="followedHyperlink"/>
      <w:u w:val="single"/>
    </w:rPr>
  </w:style>
  <w:style w:type="paragraph" w:styleId="FootnoteText">
    <w:name w:val="footnote text"/>
    <w:basedOn w:val="Normal"/>
    <w:link w:val="FootnoteTextChar"/>
    <w:uiPriority w:val="99"/>
    <w:semiHidden/>
    <w:unhideWhenUsed/>
    <w:rsid w:val="004403A9"/>
    <w:pPr>
      <w:spacing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403A9"/>
    <w:rPr>
      <w:rFonts w:ascii="Times New Roman" w:hAnsi="Times New Roman"/>
    </w:rPr>
  </w:style>
  <w:style w:type="paragraph" w:styleId="BodyTextIndent2">
    <w:name w:val="Body Text Indent 2"/>
    <w:basedOn w:val="Normal"/>
    <w:link w:val="BodyTextIndent2Char"/>
    <w:uiPriority w:val="99"/>
    <w:semiHidden/>
    <w:unhideWhenUsed/>
    <w:rsid w:val="004403A9"/>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4403A9"/>
    <w:rPr>
      <w:rFonts w:ascii="Times New Roman" w:hAnsi="Times New Roman"/>
    </w:rPr>
  </w:style>
  <w:style w:type="paragraph" w:customStyle="1" w:styleId="Activitynumberlist">
    <w:name w:val="Activity number list"/>
    <w:basedOn w:val="Normal"/>
    <w:uiPriority w:val="99"/>
    <w:rsid w:val="004403A9"/>
    <w:pPr>
      <w:tabs>
        <w:tab w:val="num" w:pos="360"/>
      </w:tabs>
      <w:spacing w:line="480" w:lineRule="auto"/>
      <w:ind w:left="431" w:hanging="431"/>
    </w:pPr>
    <w:rPr>
      <w:rFonts w:ascii="Helvetica" w:hAnsi="Helvetica" w:cs="Times New Roman"/>
      <w:sz w:val="20"/>
      <w:szCs w:val="20"/>
    </w:rPr>
  </w:style>
  <w:style w:type="paragraph" w:customStyle="1" w:styleId="cnnstorypgraphtxt">
    <w:name w:val="cnn_storypgraphtxt"/>
    <w:basedOn w:val="Normal"/>
    <w:uiPriority w:val="99"/>
    <w:rsid w:val="004403A9"/>
    <w:pPr>
      <w:spacing w:before="100" w:beforeAutospacing="1" w:after="100" w:afterAutospacing="1" w:line="240" w:lineRule="auto"/>
    </w:pPr>
    <w:rPr>
      <w:rFonts w:ascii="Times New Roman" w:hAnsi="Times New Roman" w:cs="Times New Roman"/>
      <w:sz w:val="24"/>
      <w:szCs w:val="24"/>
    </w:rPr>
  </w:style>
  <w:style w:type="character" w:styleId="FootnoteReference">
    <w:name w:val="footnote reference"/>
    <w:basedOn w:val="DefaultParagraphFont"/>
    <w:semiHidden/>
    <w:unhideWhenUsed/>
    <w:rsid w:val="004403A9"/>
    <w:rPr>
      <w:vertAlign w:val="superscript"/>
    </w:rPr>
  </w:style>
  <w:style w:type="character" w:customStyle="1" w:styleId="mystylescustom-text1">
    <w:name w:val="mystylescustom-text1"/>
    <w:basedOn w:val="DefaultParagraphFont"/>
    <w:rsid w:val="004403A9"/>
    <w:rPr>
      <w:rFonts w:ascii="Arial" w:hAnsi="Arial" w:cs="Arial" w:hint="default"/>
      <w:b w:val="0"/>
      <w:bCs w:val="0"/>
      <w:strike w:val="0"/>
      <w:dstrike w:val="0"/>
      <w:color w:val="000000"/>
      <w:sz w:val="18"/>
      <w:szCs w:val="18"/>
      <w:u w:val="none"/>
      <w:effect w:val="none"/>
    </w:rPr>
  </w:style>
  <w:style w:type="character" w:customStyle="1" w:styleId="mystylescustom-header1">
    <w:name w:val="mystylescustom-header1"/>
    <w:basedOn w:val="DefaultParagraphFont"/>
    <w:rsid w:val="004403A9"/>
    <w:rPr>
      <w:rFonts w:ascii="Arial" w:hAnsi="Arial" w:cs="Arial" w:hint="default"/>
      <w:b/>
      <w:bCs/>
      <w:strike w:val="0"/>
      <w:dstrike w:val="0"/>
      <w:color w:val="336600"/>
      <w:sz w:val="21"/>
      <w:szCs w:val="21"/>
      <w:u w:val="none"/>
      <w:effect w:val="none"/>
    </w:rPr>
  </w:style>
  <w:style w:type="character" w:customStyle="1" w:styleId="mystylescustom-links1">
    <w:name w:val="mystylescustom-links1"/>
    <w:basedOn w:val="DefaultParagraphFont"/>
    <w:rsid w:val="004403A9"/>
    <w:rPr>
      <w:rFonts w:ascii="Arial" w:hAnsi="Arial" w:cs="Arial" w:hint="default"/>
      <w:color w:val="006633"/>
      <w:sz w:val="18"/>
      <w:szCs w:val="18"/>
      <w:u w:val="single"/>
    </w:rPr>
  </w:style>
  <w:style w:type="character" w:customStyle="1" w:styleId="doi">
    <w:name w:val="doi"/>
    <w:basedOn w:val="DefaultParagraphFont"/>
    <w:rsid w:val="004403A9"/>
  </w:style>
  <w:style w:type="character" w:customStyle="1" w:styleId="apple-converted-space">
    <w:name w:val="apple-converted-space"/>
    <w:basedOn w:val="DefaultParagraphFont"/>
    <w:rsid w:val="004403A9"/>
  </w:style>
  <w:style w:type="table" w:customStyle="1" w:styleId="TableGrid1">
    <w:name w:val="Table Grid1"/>
    <w:basedOn w:val="TableNormal"/>
    <w:next w:val="TableGrid"/>
    <w:uiPriority w:val="59"/>
    <w:rsid w:val="004403A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735324">
      <w:bodyDiv w:val="1"/>
      <w:marLeft w:val="0"/>
      <w:marRight w:val="0"/>
      <w:marTop w:val="0"/>
      <w:marBottom w:val="0"/>
      <w:divBdr>
        <w:top w:val="none" w:sz="0" w:space="0" w:color="auto"/>
        <w:left w:val="none" w:sz="0" w:space="0" w:color="auto"/>
        <w:bottom w:val="none" w:sz="0" w:space="0" w:color="auto"/>
        <w:right w:val="none" w:sz="0" w:space="0" w:color="auto"/>
      </w:divBdr>
    </w:div>
    <w:div w:id="9355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5.bin"/><Relationship Id="rId21" Type="http://schemas.openxmlformats.org/officeDocument/2006/relationships/image" Target="media/image7.wmf"/><Relationship Id="rId22" Type="http://schemas.openxmlformats.org/officeDocument/2006/relationships/oleObject" Target="embeddings/oleObject6.bin"/><Relationship Id="rId23" Type="http://schemas.openxmlformats.org/officeDocument/2006/relationships/image" Target="media/image8.wmf"/><Relationship Id="rId24" Type="http://schemas.openxmlformats.org/officeDocument/2006/relationships/oleObject" Target="embeddings/oleObject7.bin"/><Relationship Id="rId25" Type="http://schemas.openxmlformats.org/officeDocument/2006/relationships/image" Target="media/image9.wmf"/><Relationship Id="rId26" Type="http://schemas.openxmlformats.org/officeDocument/2006/relationships/oleObject" Target="embeddings/oleObject8.bin"/><Relationship Id="rId27" Type="http://schemas.openxmlformats.org/officeDocument/2006/relationships/image" Target="media/image10.jpeg"/><Relationship Id="rId28" Type="http://schemas.openxmlformats.org/officeDocument/2006/relationships/image" Target="media/image11.emf"/><Relationship Id="rId29" Type="http://schemas.openxmlformats.org/officeDocument/2006/relationships/image" Target="media/image12.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mstat.org/education/gaise/" TargetMode="External"/><Relationship Id="rId31" Type="http://schemas.openxmlformats.org/officeDocument/2006/relationships/hyperlink" Target="http://www.pnas.org/content/suppl/2014/05/30/1402786111.DCSupplemental" TargetMode="External"/><Relationship Id="rId32" Type="http://schemas.openxmlformats.org/officeDocument/2006/relationships/hyperlink" Target="http://www.cnn.com/2014/06/03/us/female-hurricanes-deadlier/" TargetMode="External"/><Relationship Id="rId9" Type="http://schemas.openxmlformats.org/officeDocument/2006/relationships/image" Target="media/image1.gif"/><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hydorn@umw.edu"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ready.gov/hurricanes" TargetMode="External"/><Relationship Id="rId11" Type="http://schemas.openxmlformats.org/officeDocument/2006/relationships/image" Target="media/image2.wmf"/><Relationship Id="rId12" Type="http://schemas.openxmlformats.org/officeDocument/2006/relationships/oleObject" Target="embeddings/oleObject1.bin"/><Relationship Id="rId13" Type="http://schemas.openxmlformats.org/officeDocument/2006/relationships/image" Target="media/image3.wmf"/><Relationship Id="rId14" Type="http://schemas.openxmlformats.org/officeDocument/2006/relationships/oleObject" Target="embeddings/oleObject2.bin"/><Relationship Id="rId15" Type="http://schemas.openxmlformats.org/officeDocument/2006/relationships/image" Target="media/image4.wmf"/><Relationship Id="rId16" Type="http://schemas.openxmlformats.org/officeDocument/2006/relationships/oleObject" Target="embeddings/oleObject3.bin"/><Relationship Id="rId17" Type="http://schemas.openxmlformats.org/officeDocument/2006/relationships/image" Target="media/image5.wmf"/><Relationship Id="rId18" Type="http://schemas.openxmlformats.org/officeDocument/2006/relationships/oleObject" Target="embeddings/oleObject4.bin"/><Relationship Id="rId19" Type="http://schemas.openxmlformats.org/officeDocument/2006/relationships/image" Target="media/image6.w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4541</Words>
  <Characters>25886</Characters>
  <Application>Microsoft Macintosh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Sara</cp:lastModifiedBy>
  <cp:revision>2</cp:revision>
  <cp:lastPrinted>2015-10-22T00:39:00Z</cp:lastPrinted>
  <dcterms:created xsi:type="dcterms:W3CDTF">2017-08-17T15:48:00Z</dcterms:created>
  <dcterms:modified xsi:type="dcterms:W3CDTF">2017-08-17T15:48:00Z</dcterms:modified>
</cp:coreProperties>
</file>