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485D0" w14:textId="77777777" w:rsidR="004631F8" w:rsidRPr="00961276" w:rsidRDefault="004631F8" w:rsidP="004631F8">
      <w:pPr>
        <w:rPr>
          <w:bCs/>
        </w:rPr>
      </w:pPr>
      <w:r w:rsidRPr="00961276">
        <w:rPr>
          <w:bCs/>
        </w:rPr>
        <w:t>Name _____________________________________________________________</w:t>
      </w:r>
    </w:p>
    <w:p w14:paraId="0D85CDB2" w14:textId="77777777" w:rsidR="00961276" w:rsidRDefault="00961276" w:rsidP="004631F8">
      <w:pPr>
        <w:rPr>
          <w:b/>
        </w:rPr>
      </w:pPr>
    </w:p>
    <w:p w14:paraId="095D4A56" w14:textId="77777777" w:rsidR="00961276" w:rsidRPr="00961276" w:rsidRDefault="00961276" w:rsidP="00961276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61276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11: </w:t>
      </w:r>
      <w:r w:rsidRPr="00961276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Independent or Not Independent Events?</w:t>
      </w:r>
    </w:p>
    <w:p w14:paraId="661BEAB9" w14:textId="0824F98A" w:rsidR="004631F8" w:rsidRPr="00961276" w:rsidRDefault="004631F8" w:rsidP="004631F8">
      <w:pPr>
        <w:rPr>
          <w:b/>
        </w:rPr>
      </w:pPr>
      <w:r w:rsidRPr="00961276">
        <w:rPr>
          <w:b/>
        </w:rPr>
        <w:t>Exit Ticket</w:t>
      </w:r>
    </w:p>
    <w:p w14:paraId="3C68D544" w14:textId="77777777" w:rsidR="004631F8" w:rsidRDefault="004631F8" w:rsidP="004631F8"/>
    <w:p w14:paraId="58089FE9" w14:textId="7B7E6EAD" w:rsidR="004631F8" w:rsidRPr="00831C7F" w:rsidRDefault="004631F8" w:rsidP="004631F8">
      <w:r w:rsidRPr="00831C7F">
        <w:t>The students selected in the original sample collected by the computer science class also answered the question of whether or not a student participates in the school’s extracurricular activities.  Based on this sample, do you think that the events of participation in a school’s extracurricular activities and grade level are likely to be independent events in the population?  Explain your answer.</w:t>
      </w:r>
    </w:p>
    <w:p w14:paraId="5DEB8C47" w14:textId="77777777" w:rsidR="004631F8" w:rsidRPr="00831C7F" w:rsidRDefault="004631F8" w:rsidP="004631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1"/>
        <w:gridCol w:w="2503"/>
        <w:gridCol w:w="2283"/>
        <w:gridCol w:w="2283"/>
      </w:tblGrid>
      <w:tr w:rsidR="004631F8" w:rsidRPr="00831C7F" w14:paraId="73C02CE3" w14:textId="77777777" w:rsidTr="00A60D90">
        <w:trPr>
          <w:trHeight w:val="332"/>
        </w:trPr>
        <w:tc>
          <w:tcPr>
            <w:tcW w:w="2281" w:type="dxa"/>
          </w:tcPr>
          <w:p w14:paraId="30716971" w14:textId="77777777" w:rsidR="004631F8" w:rsidRPr="00831C7F" w:rsidRDefault="004631F8" w:rsidP="00A6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</w:tcPr>
          <w:p w14:paraId="09E6F23D" w14:textId="77777777" w:rsidR="004631F8" w:rsidRPr="00831C7F" w:rsidRDefault="004631F8" w:rsidP="00A60D90">
            <w:pPr>
              <w:jc w:val="center"/>
              <w:rPr>
                <w:b/>
                <w:sz w:val="20"/>
                <w:szCs w:val="20"/>
              </w:rPr>
            </w:pPr>
            <w:r w:rsidRPr="00831C7F">
              <w:rPr>
                <w:b/>
                <w:sz w:val="20"/>
                <w:szCs w:val="20"/>
              </w:rPr>
              <w:t xml:space="preserve">Participates in </w:t>
            </w:r>
            <w:r>
              <w:rPr>
                <w:b/>
                <w:sz w:val="20"/>
                <w:szCs w:val="20"/>
              </w:rPr>
              <w:t xml:space="preserve">the </w:t>
            </w:r>
            <w:r w:rsidRPr="00831C7F">
              <w:rPr>
                <w:b/>
                <w:sz w:val="20"/>
                <w:szCs w:val="20"/>
              </w:rPr>
              <w:t>school’s extracurricular activities</w:t>
            </w:r>
          </w:p>
        </w:tc>
        <w:tc>
          <w:tcPr>
            <w:tcW w:w="2283" w:type="dxa"/>
          </w:tcPr>
          <w:p w14:paraId="7BE7CDFF" w14:textId="77777777" w:rsidR="004631F8" w:rsidRPr="00831C7F" w:rsidRDefault="004631F8" w:rsidP="00A60D90">
            <w:pPr>
              <w:jc w:val="center"/>
              <w:rPr>
                <w:b/>
                <w:sz w:val="20"/>
                <w:szCs w:val="20"/>
              </w:rPr>
            </w:pPr>
            <w:r w:rsidRPr="00831C7F">
              <w:rPr>
                <w:b/>
                <w:sz w:val="20"/>
                <w:szCs w:val="20"/>
              </w:rPr>
              <w:t xml:space="preserve">Does not participate in </w:t>
            </w:r>
            <w:r>
              <w:rPr>
                <w:b/>
                <w:sz w:val="20"/>
                <w:szCs w:val="20"/>
              </w:rPr>
              <w:t>the</w:t>
            </w:r>
            <w:r w:rsidRPr="00831C7F">
              <w:rPr>
                <w:b/>
                <w:sz w:val="20"/>
                <w:szCs w:val="20"/>
              </w:rPr>
              <w:t xml:space="preserve"> school’s extracurricular activities</w:t>
            </w:r>
          </w:p>
        </w:tc>
        <w:tc>
          <w:tcPr>
            <w:tcW w:w="2283" w:type="dxa"/>
          </w:tcPr>
          <w:p w14:paraId="06D6A68D" w14:textId="77777777" w:rsidR="004631F8" w:rsidRPr="00831C7F" w:rsidRDefault="004631F8" w:rsidP="00A60D90">
            <w:pPr>
              <w:jc w:val="center"/>
              <w:rPr>
                <w:b/>
                <w:sz w:val="20"/>
                <w:szCs w:val="20"/>
              </w:rPr>
            </w:pPr>
            <w:r w:rsidRPr="00831C7F">
              <w:rPr>
                <w:b/>
                <w:sz w:val="20"/>
                <w:szCs w:val="20"/>
              </w:rPr>
              <w:t>Total</w:t>
            </w:r>
          </w:p>
        </w:tc>
      </w:tr>
      <w:tr w:rsidR="004631F8" w:rsidRPr="00831C7F" w14:paraId="254DB47A" w14:textId="77777777" w:rsidTr="00A60D90">
        <w:tc>
          <w:tcPr>
            <w:tcW w:w="2281" w:type="dxa"/>
          </w:tcPr>
          <w:p w14:paraId="2E86ED1D" w14:textId="77777777" w:rsidR="004631F8" w:rsidRPr="00831C7F" w:rsidRDefault="004631F8" w:rsidP="00A60D90">
            <w:pPr>
              <w:jc w:val="center"/>
              <w:rPr>
                <w:b/>
                <w:sz w:val="20"/>
                <w:szCs w:val="20"/>
              </w:rPr>
            </w:pPr>
            <w:r w:rsidRPr="00831C7F">
              <w:rPr>
                <w:b/>
              </w:rPr>
              <w:t>1</w:t>
            </w:r>
            <w:r w:rsidRPr="00831C7F">
              <w:rPr>
                <w:b/>
                <w:vertAlign w:val="superscript"/>
              </w:rPr>
              <w:t>st</w:t>
            </w:r>
            <w:r w:rsidRPr="00831C7F">
              <w:rPr>
                <w:b/>
              </w:rPr>
              <w:t xml:space="preserve"> or 2</w:t>
            </w:r>
            <w:r w:rsidRPr="00831C7F">
              <w:rPr>
                <w:b/>
                <w:vertAlign w:val="superscript"/>
              </w:rPr>
              <w:t>nd</w:t>
            </w:r>
            <w:r w:rsidRPr="00831C7F">
              <w:rPr>
                <w:b/>
              </w:rPr>
              <w:t xml:space="preserve"> year student</w:t>
            </w:r>
          </w:p>
        </w:tc>
        <w:tc>
          <w:tcPr>
            <w:tcW w:w="2503" w:type="dxa"/>
          </w:tcPr>
          <w:p w14:paraId="094333B3" w14:textId="77777777" w:rsidR="004631F8" w:rsidRPr="004631F8" w:rsidRDefault="004631F8" w:rsidP="00A60D90">
            <w:pPr>
              <w:jc w:val="center"/>
            </w:pPr>
            <w:r w:rsidRPr="004631F8">
              <w:t>34</w:t>
            </w:r>
          </w:p>
        </w:tc>
        <w:tc>
          <w:tcPr>
            <w:tcW w:w="2283" w:type="dxa"/>
          </w:tcPr>
          <w:p w14:paraId="72231C69" w14:textId="77777777" w:rsidR="004631F8" w:rsidRPr="004631F8" w:rsidRDefault="004631F8" w:rsidP="00A60D90">
            <w:pPr>
              <w:jc w:val="center"/>
            </w:pPr>
            <w:r w:rsidRPr="004631F8">
              <w:t>6</w:t>
            </w:r>
          </w:p>
        </w:tc>
        <w:tc>
          <w:tcPr>
            <w:tcW w:w="2283" w:type="dxa"/>
          </w:tcPr>
          <w:p w14:paraId="4805E5CD" w14:textId="77777777" w:rsidR="004631F8" w:rsidRPr="004631F8" w:rsidRDefault="004631F8" w:rsidP="00A60D90">
            <w:pPr>
              <w:jc w:val="center"/>
            </w:pPr>
            <w:r w:rsidRPr="004631F8">
              <w:t>40</w:t>
            </w:r>
          </w:p>
        </w:tc>
      </w:tr>
      <w:tr w:rsidR="004631F8" w:rsidRPr="00831C7F" w14:paraId="1310C6AB" w14:textId="77777777" w:rsidTr="00A60D90">
        <w:tc>
          <w:tcPr>
            <w:tcW w:w="2281" w:type="dxa"/>
          </w:tcPr>
          <w:p w14:paraId="31117F58" w14:textId="77777777" w:rsidR="004631F8" w:rsidRPr="00831C7F" w:rsidRDefault="004631F8" w:rsidP="00A60D90">
            <w:pPr>
              <w:jc w:val="center"/>
              <w:rPr>
                <w:b/>
                <w:sz w:val="20"/>
                <w:szCs w:val="20"/>
              </w:rPr>
            </w:pPr>
            <w:r w:rsidRPr="00831C7F">
              <w:rPr>
                <w:b/>
              </w:rPr>
              <w:t>3</w:t>
            </w:r>
            <w:r w:rsidRPr="00831C7F">
              <w:rPr>
                <w:b/>
                <w:vertAlign w:val="superscript"/>
              </w:rPr>
              <w:t>rd</w:t>
            </w:r>
            <w:r w:rsidRPr="00831C7F">
              <w:rPr>
                <w:b/>
              </w:rPr>
              <w:t xml:space="preserve"> or 4</w:t>
            </w:r>
            <w:r w:rsidRPr="00831C7F">
              <w:rPr>
                <w:b/>
                <w:vertAlign w:val="superscript"/>
              </w:rPr>
              <w:t>th</w:t>
            </w:r>
            <w:r w:rsidRPr="00831C7F">
              <w:rPr>
                <w:b/>
              </w:rPr>
              <w:t xml:space="preserve"> year student</w:t>
            </w:r>
          </w:p>
        </w:tc>
        <w:tc>
          <w:tcPr>
            <w:tcW w:w="2503" w:type="dxa"/>
          </w:tcPr>
          <w:p w14:paraId="074F1057" w14:textId="77777777" w:rsidR="004631F8" w:rsidRPr="004631F8" w:rsidRDefault="004631F8" w:rsidP="00A60D90">
            <w:pPr>
              <w:jc w:val="center"/>
            </w:pPr>
            <w:r w:rsidRPr="004631F8">
              <w:t>6</w:t>
            </w:r>
          </w:p>
        </w:tc>
        <w:tc>
          <w:tcPr>
            <w:tcW w:w="2283" w:type="dxa"/>
          </w:tcPr>
          <w:p w14:paraId="7F328403" w14:textId="77777777" w:rsidR="004631F8" w:rsidRPr="004631F8" w:rsidRDefault="004631F8" w:rsidP="00A60D90">
            <w:pPr>
              <w:jc w:val="center"/>
            </w:pPr>
            <w:r w:rsidRPr="004631F8">
              <w:t>54</w:t>
            </w:r>
          </w:p>
        </w:tc>
        <w:tc>
          <w:tcPr>
            <w:tcW w:w="2283" w:type="dxa"/>
          </w:tcPr>
          <w:p w14:paraId="4FFF5FF3" w14:textId="77777777" w:rsidR="004631F8" w:rsidRPr="004631F8" w:rsidRDefault="004631F8" w:rsidP="00A60D90">
            <w:pPr>
              <w:jc w:val="center"/>
            </w:pPr>
            <w:r w:rsidRPr="004631F8">
              <w:t>60</w:t>
            </w:r>
          </w:p>
        </w:tc>
      </w:tr>
      <w:tr w:rsidR="004631F8" w:rsidRPr="00831C7F" w14:paraId="181CC258" w14:textId="77777777" w:rsidTr="00A60D90">
        <w:trPr>
          <w:trHeight w:val="278"/>
        </w:trPr>
        <w:tc>
          <w:tcPr>
            <w:tcW w:w="2281" w:type="dxa"/>
          </w:tcPr>
          <w:p w14:paraId="05A25C5A" w14:textId="77777777" w:rsidR="004631F8" w:rsidRPr="00831C7F" w:rsidRDefault="004631F8" w:rsidP="00A60D90">
            <w:pPr>
              <w:jc w:val="center"/>
              <w:rPr>
                <w:b/>
                <w:sz w:val="20"/>
                <w:szCs w:val="20"/>
              </w:rPr>
            </w:pPr>
            <w:r w:rsidRPr="00831C7F">
              <w:rPr>
                <w:b/>
              </w:rPr>
              <w:t>Totals</w:t>
            </w:r>
          </w:p>
        </w:tc>
        <w:tc>
          <w:tcPr>
            <w:tcW w:w="2503" w:type="dxa"/>
          </w:tcPr>
          <w:p w14:paraId="40BD8E16" w14:textId="77777777" w:rsidR="004631F8" w:rsidRPr="004631F8" w:rsidRDefault="004631F8" w:rsidP="00A60D90">
            <w:pPr>
              <w:jc w:val="center"/>
            </w:pPr>
            <w:r w:rsidRPr="004631F8">
              <w:t>40</w:t>
            </w:r>
          </w:p>
        </w:tc>
        <w:tc>
          <w:tcPr>
            <w:tcW w:w="2283" w:type="dxa"/>
          </w:tcPr>
          <w:p w14:paraId="4300ADF8" w14:textId="77777777" w:rsidR="004631F8" w:rsidRPr="004631F8" w:rsidRDefault="004631F8" w:rsidP="00A60D90">
            <w:pPr>
              <w:jc w:val="center"/>
            </w:pPr>
            <w:r w:rsidRPr="004631F8">
              <w:t>60</w:t>
            </w:r>
          </w:p>
        </w:tc>
        <w:tc>
          <w:tcPr>
            <w:tcW w:w="2283" w:type="dxa"/>
          </w:tcPr>
          <w:p w14:paraId="0C1EE3FB" w14:textId="77777777" w:rsidR="004631F8" w:rsidRPr="004631F8" w:rsidRDefault="004631F8" w:rsidP="00A60D90">
            <w:pPr>
              <w:jc w:val="center"/>
            </w:pPr>
            <w:r w:rsidRPr="004631F8">
              <w:t>100</w:t>
            </w:r>
          </w:p>
        </w:tc>
      </w:tr>
    </w:tbl>
    <w:p w14:paraId="2D55452F" w14:textId="77777777" w:rsidR="00F71FEA" w:rsidRDefault="00F71FEA">
      <w:bookmarkStart w:id="0" w:name="_GoBack"/>
      <w:bookmarkEnd w:id="0"/>
    </w:p>
    <w:sectPr w:rsidR="00F71FEA" w:rsidSect="00346E24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4C029" w14:textId="77777777" w:rsidR="00905FF5" w:rsidRDefault="00905FF5" w:rsidP="004631F8">
      <w:pPr>
        <w:spacing w:after="0"/>
      </w:pPr>
      <w:r>
        <w:separator/>
      </w:r>
    </w:p>
  </w:endnote>
  <w:endnote w:type="continuationSeparator" w:id="0">
    <w:p w14:paraId="2309EF47" w14:textId="77777777" w:rsidR="00905FF5" w:rsidRDefault="00905FF5" w:rsidP="004631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Tenez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6355407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404481D" w14:textId="23488935" w:rsidR="004631F8" w:rsidRDefault="004631F8" w:rsidP="002F47F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1605C07" w14:textId="77777777" w:rsidR="004631F8" w:rsidRDefault="004631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3156F" w14:textId="6C39358B" w:rsidR="004631F8" w:rsidRDefault="004631F8" w:rsidP="002F47F6">
    <w:pPr>
      <w:pStyle w:val="Footer"/>
      <w:framePr w:wrap="none" w:vAnchor="text" w:hAnchor="margin" w:xAlign="center" w:y="1"/>
      <w:rPr>
        <w:rStyle w:val="PageNumber"/>
      </w:rPr>
    </w:pPr>
  </w:p>
  <w:p w14:paraId="7834558F" w14:textId="1E08ECA7" w:rsidR="004631F8" w:rsidRDefault="004631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93C56" w14:textId="77777777" w:rsidR="00905FF5" w:rsidRDefault="00905FF5" w:rsidP="004631F8">
      <w:pPr>
        <w:spacing w:after="0"/>
      </w:pPr>
      <w:r>
        <w:separator/>
      </w:r>
    </w:p>
  </w:footnote>
  <w:footnote w:type="continuationSeparator" w:id="0">
    <w:p w14:paraId="1FF899FE" w14:textId="77777777" w:rsidR="00905FF5" w:rsidRDefault="00905FF5" w:rsidP="004631F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F8"/>
    <w:rsid w:val="00115ADC"/>
    <w:rsid w:val="002830B7"/>
    <w:rsid w:val="00346E24"/>
    <w:rsid w:val="0046179E"/>
    <w:rsid w:val="004631F8"/>
    <w:rsid w:val="00905FF5"/>
    <w:rsid w:val="00961276"/>
    <w:rsid w:val="00A9405D"/>
    <w:rsid w:val="00F71FEA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5BE52"/>
  <w15:chartTrackingRefBased/>
  <w15:docId w15:val="{0779572B-9B57-5541-8AE1-B0A943B2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631F8"/>
    <w:pPr>
      <w:spacing w:after="8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3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31F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631F8"/>
  </w:style>
  <w:style w:type="paragraph" w:styleId="Footer">
    <w:name w:val="footer"/>
    <w:basedOn w:val="Normal"/>
    <w:link w:val="FooterChar"/>
    <w:uiPriority w:val="99"/>
    <w:unhideWhenUsed/>
    <w:rsid w:val="004631F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631F8"/>
  </w:style>
  <w:style w:type="character" w:styleId="PageNumber">
    <w:name w:val="page number"/>
    <w:basedOn w:val="DefaultParagraphFont"/>
    <w:uiPriority w:val="99"/>
    <w:semiHidden/>
    <w:unhideWhenUsed/>
    <w:rsid w:val="004631F8"/>
  </w:style>
  <w:style w:type="paragraph" w:customStyle="1" w:styleId="Pa15">
    <w:name w:val="Pa15"/>
    <w:basedOn w:val="Normal"/>
    <w:next w:val="Normal"/>
    <w:uiPriority w:val="99"/>
    <w:rsid w:val="00961276"/>
    <w:pPr>
      <w:autoSpaceDE w:val="0"/>
      <w:autoSpaceDN w:val="0"/>
      <w:adjustRightInd w:val="0"/>
      <w:spacing w:after="0" w:line="241" w:lineRule="atLeast"/>
    </w:pPr>
    <w:rPr>
      <w:rFonts w:ascii="Tenez" w:hAnsi="Tenez"/>
    </w:rPr>
  </w:style>
  <w:style w:type="character" w:customStyle="1" w:styleId="A4">
    <w:name w:val="A4"/>
    <w:uiPriority w:val="99"/>
    <w:rsid w:val="00961276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961276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9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2020-02-03T18:28:00Z</dcterms:created>
  <dcterms:modified xsi:type="dcterms:W3CDTF">2020-02-03T18:28:00Z</dcterms:modified>
</cp:coreProperties>
</file>