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DB3F1" w14:textId="5CCF91A7" w:rsidR="00F71FEA" w:rsidRPr="00F918BB" w:rsidRDefault="00605375">
      <w:pPr>
        <w:rPr>
          <w:rFonts w:asciiTheme="minorHAnsi" w:hAnsiTheme="minorHAnsi" w:cstheme="minorHAnsi"/>
        </w:rPr>
      </w:pPr>
      <w:r w:rsidRPr="00F918BB">
        <w:rPr>
          <w:rFonts w:asciiTheme="minorHAnsi" w:hAnsiTheme="minorHAnsi" w:cstheme="minorHAnsi"/>
        </w:rPr>
        <w:t>Name ______________________________________________________</w:t>
      </w:r>
    </w:p>
    <w:p w14:paraId="3F4A4B37" w14:textId="77777777" w:rsidR="00A67D48" w:rsidRDefault="00A67D48">
      <w:pPr>
        <w:rPr>
          <w:rFonts w:asciiTheme="minorHAnsi" w:hAnsiTheme="minorHAnsi" w:cstheme="minorHAnsi"/>
        </w:rPr>
      </w:pPr>
    </w:p>
    <w:p w14:paraId="59484B32" w14:textId="4818B6B6" w:rsidR="00A67D48" w:rsidRPr="00A67D48" w:rsidRDefault="00A67D48" w:rsidP="00A67D48">
      <w:pPr>
        <w:pStyle w:val="Pa15"/>
        <w:spacing w:line="240" w:lineRule="auto"/>
        <w:jc w:val="both"/>
        <w:rPr>
          <w:rStyle w:val="A9"/>
          <w:rFonts w:asciiTheme="minorHAnsi" w:hAnsiTheme="minorHAnsi" w:cstheme="minorHAnsi"/>
          <w:b/>
          <w:bCs/>
          <w:color w:val="auto"/>
          <w:sz w:val="24"/>
          <w:szCs w:val="24"/>
        </w:rPr>
      </w:pPr>
      <w:r w:rsidRPr="00A67D48">
        <w:rPr>
          <w:rStyle w:val="A4"/>
          <w:rFonts w:asciiTheme="minorHAnsi" w:hAnsiTheme="minorHAnsi" w:cstheme="minorHAnsi"/>
          <w:color w:val="auto"/>
          <w:sz w:val="24"/>
          <w:szCs w:val="24"/>
        </w:rPr>
        <w:t xml:space="preserve">Investigation 10: </w:t>
      </w:r>
      <w:r w:rsidRPr="00A67D48">
        <w:rPr>
          <w:rStyle w:val="A9"/>
          <w:rFonts w:asciiTheme="minorHAnsi" w:hAnsiTheme="minorHAnsi" w:cstheme="minorHAnsi"/>
          <w:b/>
          <w:bCs/>
          <w:color w:val="auto"/>
          <w:sz w:val="24"/>
          <w:szCs w:val="24"/>
        </w:rPr>
        <w:t>Is There an Association?</w:t>
      </w:r>
    </w:p>
    <w:p w14:paraId="2213A51D" w14:textId="3C4C6194" w:rsidR="00605375" w:rsidRPr="00A67D48" w:rsidRDefault="00E32DC2" w:rsidP="00A67D48">
      <w:pPr>
        <w:rPr>
          <w:rFonts w:asciiTheme="minorHAnsi" w:hAnsiTheme="minorHAnsi" w:cstheme="minorHAnsi"/>
          <w:b/>
          <w:bCs/>
        </w:rPr>
      </w:pPr>
      <w:r w:rsidRPr="00A67D48">
        <w:rPr>
          <w:rFonts w:asciiTheme="minorHAnsi" w:hAnsiTheme="minorHAnsi" w:cstheme="minorHAnsi"/>
          <w:b/>
          <w:bCs/>
        </w:rPr>
        <w:t>Worksheet 10.</w:t>
      </w:r>
      <w:r w:rsidR="00810B36" w:rsidRPr="00A67D48">
        <w:rPr>
          <w:rFonts w:asciiTheme="minorHAnsi" w:hAnsiTheme="minorHAnsi" w:cstheme="minorHAnsi"/>
          <w:b/>
          <w:bCs/>
        </w:rPr>
        <w:t>2</w:t>
      </w:r>
      <w:r w:rsidR="002E3B77" w:rsidRPr="00A67D48">
        <w:rPr>
          <w:rFonts w:asciiTheme="minorHAnsi" w:hAnsiTheme="minorHAnsi" w:cstheme="minorHAnsi"/>
          <w:b/>
          <w:bCs/>
        </w:rPr>
        <w:t xml:space="preserve"> </w:t>
      </w:r>
      <w:r w:rsidR="00605375" w:rsidRPr="00A67D48">
        <w:rPr>
          <w:rFonts w:asciiTheme="minorHAnsi" w:hAnsiTheme="minorHAnsi" w:cstheme="minorHAnsi"/>
          <w:b/>
          <w:bCs/>
        </w:rPr>
        <w:t>Scenario 2</w:t>
      </w:r>
    </w:p>
    <w:p w14:paraId="4B9D67CA" w14:textId="70A37DDB" w:rsidR="00605375" w:rsidRPr="00F918BB" w:rsidRDefault="00605375">
      <w:pPr>
        <w:rPr>
          <w:rFonts w:asciiTheme="minorHAnsi" w:hAnsiTheme="minorHAnsi" w:cstheme="minorHAnsi"/>
        </w:rPr>
      </w:pPr>
    </w:p>
    <w:p w14:paraId="17F4431B" w14:textId="0CDE3F48" w:rsidR="005523D9" w:rsidRPr="005A0538" w:rsidRDefault="00605375" w:rsidP="005523D9">
      <w:pPr>
        <w:rPr>
          <w:rFonts w:asciiTheme="minorHAnsi" w:hAnsiTheme="minorHAnsi" w:cstheme="minorHAnsi"/>
        </w:rPr>
      </w:pPr>
      <w:r w:rsidRPr="00F918BB">
        <w:rPr>
          <w:rFonts w:asciiTheme="minorHAnsi" w:hAnsiTheme="minorHAnsi" w:cstheme="minorHAnsi"/>
        </w:rPr>
        <w:t>Many schools, nursing homes, and residential communities are making therapy pets available to address anxiety and depression.</w:t>
      </w:r>
      <w:r w:rsidR="00A67D48">
        <w:rPr>
          <w:rFonts w:asciiTheme="minorHAnsi" w:hAnsiTheme="minorHAnsi" w:cstheme="minorHAnsi"/>
        </w:rPr>
        <w:t xml:space="preserve"> </w:t>
      </w:r>
      <w:r w:rsidR="00F918BB" w:rsidRPr="00F918BB">
        <w:rPr>
          <w:rFonts w:asciiTheme="minorHAnsi" w:hAnsiTheme="minorHAnsi" w:cstheme="minorHAnsi"/>
          <w:color w:val="231F20"/>
        </w:rPr>
        <w:t>Dogs and cats are most commonly used in pet therapy. However, fish, guinea pigs, horses, and other animals that meet screening criteria can also be used. The type of animal chosen depends on the therapeutic goals of a person’s treatment plan.</w:t>
      </w:r>
      <w:r w:rsidR="00A67D48">
        <w:rPr>
          <w:rFonts w:asciiTheme="minorHAnsi" w:hAnsiTheme="minorHAnsi" w:cstheme="minorHAnsi"/>
          <w:color w:val="231F20"/>
        </w:rPr>
        <w:t xml:space="preserve"> </w:t>
      </w:r>
      <w:r w:rsidR="005523D9" w:rsidRPr="005A0538">
        <w:rPr>
          <w:rFonts w:asciiTheme="minorHAnsi" w:hAnsiTheme="minorHAnsi" w:cstheme="minorHAnsi"/>
        </w:rPr>
        <w:t>In selecting a therapy pet for a person there is debate as to whether females and males have different preferences in the selection of their therapy pets.</w:t>
      </w:r>
      <w:r w:rsidR="00A67D48">
        <w:rPr>
          <w:rFonts w:asciiTheme="minorHAnsi" w:hAnsiTheme="minorHAnsi" w:cstheme="minorHAnsi"/>
        </w:rPr>
        <w:t xml:space="preserve"> </w:t>
      </w:r>
    </w:p>
    <w:p w14:paraId="4629A521" w14:textId="3B448C15" w:rsidR="00605375" w:rsidRPr="005A0538" w:rsidRDefault="00F918BB" w:rsidP="00F918BB">
      <w:pPr>
        <w:rPr>
          <w:rFonts w:asciiTheme="minorHAnsi" w:hAnsiTheme="minorHAnsi" w:cstheme="minorHAnsi"/>
        </w:rPr>
      </w:pPr>
      <w:r w:rsidRPr="005A0538">
        <w:rPr>
          <w:rFonts w:asciiTheme="minorHAnsi" w:hAnsiTheme="minorHAnsi" w:cstheme="minorHAnsi"/>
        </w:rPr>
        <w:t xml:space="preserve">Source: </w:t>
      </w:r>
      <w:r w:rsidR="00605375" w:rsidRPr="005A0538">
        <w:rPr>
          <w:rFonts w:asciiTheme="minorHAnsi" w:hAnsiTheme="minorHAnsi" w:cstheme="minorHAnsi"/>
        </w:rPr>
        <w:t>https://www.healthline.com/health/pet-therapy</w:t>
      </w:r>
    </w:p>
    <w:p w14:paraId="0365F86B" w14:textId="79F7D5B1" w:rsidR="00605375" w:rsidRPr="005A0538" w:rsidRDefault="00605375">
      <w:pPr>
        <w:rPr>
          <w:rFonts w:asciiTheme="minorHAnsi" w:hAnsiTheme="minorHAnsi" w:cstheme="minorHAnsi"/>
        </w:rPr>
      </w:pPr>
    </w:p>
    <w:p w14:paraId="33CDE9AD" w14:textId="355327BD" w:rsidR="00605375" w:rsidRPr="005A0538" w:rsidRDefault="00605375">
      <w:pPr>
        <w:rPr>
          <w:rFonts w:asciiTheme="minorHAnsi" w:hAnsiTheme="minorHAnsi" w:cstheme="minorHAnsi"/>
        </w:rPr>
      </w:pPr>
      <w:r w:rsidRPr="00A271F1">
        <w:rPr>
          <w:rFonts w:asciiTheme="minorHAnsi" w:hAnsiTheme="minorHAnsi" w:cstheme="minorHAnsi"/>
          <w:b/>
        </w:rPr>
        <w:t>Statistical Question</w:t>
      </w:r>
      <w:r w:rsidRPr="005A0538">
        <w:rPr>
          <w:rFonts w:asciiTheme="minorHAnsi" w:hAnsiTheme="minorHAnsi" w:cstheme="minorHAnsi"/>
        </w:rPr>
        <w:t xml:space="preserve"> ____________________________________________________________</w:t>
      </w:r>
    </w:p>
    <w:p w14:paraId="52283C60" w14:textId="0ABE583B" w:rsidR="00605375" w:rsidRDefault="00605375">
      <w:pPr>
        <w:rPr>
          <w:rFonts w:asciiTheme="minorHAnsi" w:hAnsiTheme="minorHAnsi" w:cstheme="minorHAnsi"/>
        </w:rPr>
      </w:pPr>
    </w:p>
    <w:p w14:paraId="434B9544" w14:textId="45AA36A2" w:rsidR="00A271F1" w:rsidRDefault="00A271F1">
      <w:pPr>
        <w:rPr>
          <w:rFonts w:asciiTheme="minorHAnsi" w:hAnsiTheme="minorHAnsi" w:cstheme="minorHAnsi"/>
        </w:rPr>
      </w:pPr>
    </w:p>
    <w:p w14:paraId="2DFEB207" w14:textId="77777777" w:rsidR="00A271F1" w:rsidRPr="005A0538" w:rsidRDefault="00A271F1">
      <w:pPr>
        <w:rPr>
          <w:rFonts w:asciiTheme="minorHAnsi" w:hAnsiTheme="minorHAnsi" w:cstheme="minorHAnsi"/>
        </w:rPr>
      </w:pPr>
    </w:p>
    <w:p w14:paraId="790903F3" w14:textId="498283BD" w:rsidR="00605375" w:rsidRPr="00A271F1" w:rsidRDefault="00605375">
      <w:pPr>
        <w:rPr>
          <w:rFonts w:asciiTheme="minorHAnsi" w:hAnsiTheme="minorHAnsi" w:cstheme="minorHAnsi"/>
          <w:b/>
        </w:rPr>
      </w:pPr>
      <w:r w:rsidRPr="00A271F1">
        <w:rPr>
          <w:rFonts w:asciiTheme="minorHAnsi" w:hAnsiTheme="minorHAnsi" w:cstheme="minorHAnsi"/>
          <w:b/>
        </w:rPr>
        <w:t>Analyze the Data</w:t>
      </w:r>
    </w:p>
    <w:p w14:paraId="2F04BBEF" w14:textId="2A39BA1B" w:rsidR="00605375" w:rsidRPr="00F918BB" w:rsidRDefault="00605375">
      <w:pPr>
        <w:rPr>
          <w:rFonts w:asciiTheme="minorHAnsi" w:hAnsiTheme="minorHAnsi" w:cstheme="minorHAnsi"/>
        </w:rPr>
      </w:pPr>
    </w:p>
    <w:p w14:paraId="7ACFB0CC" w14:textId="6CEE8BD4" w:rsidR="00605375" w:rsidRDefault="00605375" w:rsidP="00605375">
      <w:pPr>
        <w:pStyle w:val="ListParagraph"/>
        <w:numPr>
          <w:ilvl w:val="0"/>
          <w:numId w:val="1"/>
        </w:numPr>
        <w:rPr>
          <w:rFonts w:cstheme="minorHAnsi"/>
        </w:rPr>
      </w:pPr>
      <w:r w:rsidRPr="00F918BB">
        <w:rPr>
          <w:rFonts w:cstheme="minorHAnsi"/>
        </w:rPr>
        <w:t xml:space="preserve"> Using the frequency table, complete the row conditional relative frequencies based on gender.</w:t>
      </w:r>
      <w:r w:rsidR="00A67D48">
        <w:rPr>
          <w:rFonts w:cstheme="minorHAnsi"/>
        </w:rPr>
        <w:t xml:space="preserve"> </w:t>
      </w:r>
    </w:p>
    <w:p w14:paraId="74340B52" w14:textId="77777777" w:rsidR="00A271F1" w:rsidRPr="00F918BB" w:rsidRDefault="00A271F1" w:rsidP="00A271F1">
      <w:pPr>
        <w:pStyle w:val="ListParagraph"/>
        <w:rPr>
          <w:rFonts w:cstheme="minorHAnsi"/>
        </w:rPr>
      </w:pPr>
    </w:p>
    <w:p w14:paraId="0CBE7880" w14:textId="77777777" w:rsidR="00605375" w:rsidRPr="00C17FD0" w:rsidRDefault="00605375" w:rsidP="00605375">
      <w:pPr>
        <w:rPr>
          <w:rFonts w:asciiTheme="minorHAnsi" w:hAnsiTheme="minorHAnsi" w:cstheme="minorHAnsi"/>
          <w:b/>
        </w:rPr>
      </w:pPr>
      <w:r w:rsidRPr="00C17FD0">
        <w:rPr>
          <w:rFonts w:asciiTheme="minorHAnsi" w:hAnsiTheme="minorHAnsi" w:cstheme="minorHAnsi"/>
          <w:b/>
        </w:rPr>
        <w:t>Frequency Table</w:t>
      </w:r>
    </w:p>
    <w:tbl>
      <w:tblPr>
        <w:tblStyle w:val="TableGrid"/>
        <w:tblW w:w="0" w:type="auto"/>
        <w:tblLook w:val="04A0" w:firstRow="1" w:lastRow="0" w:firstColumn="1" w:lastColumn="0" w:noHBand="0" w:noVBand="1"/>
      </w:tblPr>
      <w:tblGrid>
        <w:gridCol w:w="2006"/>
        <w:gridCol w:w="1918"/>
        <w:gridCol w:w="1918"/>
        <w:gridCol w:w="1830"/>
        <w:gridCol w:w="1678"/>
      </w:tblGrid>
      <w:tr w:rsidR="00605375" w:rsidRPr="00F918BB" w14:paraId="6AB16A41" w14:textId="77777777" w:rsidTr="00765E53">
        <w:tc>
          <w:tcPr>
            <w:tcW w:w="2006" w:type="dxa"/>
          </w:tcPr>
          <w:p w14:paraId="022179AE" w14:textId="77777777" w:rsidR="00605375" w:rsidRPr="00F918BB" w:rsidRDefault="00605375" w:rsidP="00765E53">
            <w:pPr>
              <w:rPr>
                <w:rFonts w:asciiTheme="minorHAnsi" w:hAnsiTheme="minorHAnsi" w:cstheme="minorHAnsi"/>
              </w:rPr>
            </w:pPr>
          </w:p>
        </w:tc>
        <w:tc>
          <w:tcPr>
            <w:tcW w:w="1918" w:type="dxa"/>
            <w:tcBorders>
              <w:bottom w:val="single" w:sz="4" w:space="0" w:color="auto"/>
            </w:tcBorders>
          </w:tcPr>
          <w:p w14:paraId="5945BE02"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A. Dog person</w:t>
            </w:r>
          </w:p>
        </w:tc>
        <w:tc>
          <w:tcPr>
            <w:tcW w:w="1918" w:type="dxa"/>
            <w:tcBorders>
              <w:bottom w:val="single" w:sz="4" w:space="0" w:color="auto"/>
            </w:tcBorders>
          </w:tcPr>
          <w:p w14:paraId="63973C9A"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B. Cat person</w:t>
            </w:r>
          </w:p>
        </w:tc>
        <w:tc>
          <w:tcPr>
            <w:tcW w:w="1830" w:type="dxa"/>
          </w:tcPr>
          <w:p w14:paraId="3BFCC3AD"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C. Neither</w:t>
            </w:r>
          </w:p>
        </w:tc>
        <w:tc>
          <w:tcPr>
            <w:tcW w:w="1678" w:type="dxa"/>
          </w:tcPr>
          <w:p w14:paraId="6AEB949E"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Total</w:t>
            </w:r>
          </w:p>
        </w:tc>
      </w:tr>
      <w:tr w:rsidR="00605375" w:rsidRPr="00F918BB" w14:paraId="2AEAF40E" w14:textId="77777777" w:rsidTr="00765E53">
        <w:trPr>
          <w:trHeight w:val="359"/>
        </w:trPr>
        <w:tc>
          <w:tcPr>
            <w:tcW w:w="2006" w:type="dxa"/>
          </w:tcPr>
          <w:p w14:paraId="33463F5E"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Female</w:t>
            </w:r>
          </w:p>
        </w:tc>
        <w:tc>
          <w:tcPr>
            <w:tcW w:w="1918" w:type="dxa"/>
            <w:shd w:val="clear" w:color="auto" w:fill="auto"/>
          </w:tcPr>
          <w:p w14:paraId="28F9C760"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8</w:t>
            </w:r>
          </w:p>
        </w:tc>
        <w:tc>
          <w:tcPr>
            <w:tcW w:w="1918" w:type="dxa"/>
            <w:shd w:val="clear" w:color="auto" w:fill="auto"/>
          </w:tcPr>
          <w:p w14:paraId="116279A1"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22</w:t>
            </w:r>
          </w:p>
        </w:tc>
        <w:tc>
          <w:tcPr>
            <w:tcW w:w="1830" w:type="dxa"/>
          </w:tcPr>
          <w:p w14:paraId="09E0E178"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3</w:t>
            </w:r>
          </w:p>
        </w:tc>
        <w:tc>
          <w:tcPr>
            <w:tcW w:w="1678" w:type="dxa"/>
          </w:tcPr>
          <w:p w14:paraId="1336731E"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33</w:t>
            </w:r>
          </w:p>
        </w:tc>
      </w:tr>
      <w:tr w:rsidR="00605375" w:rsidRPr="00F918BB" w14:paraId="338217A8" w14:textId="77777777" w:rsidTr="00765E53">
        <w:tc>
          <w:tcPr>
            <w:tcW w:w="2006" w:type="dxa"/>
          </w:tcPr>
          <w:p w14:paraId="12A192BB"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Male</w:t>
            </w:r>
          </w:p>
        </w:tc>
        <w:tc>
          <w:tcPr>
            <w:tcW w:w="1918" w:type="dxa"/>
            <w:shd w:val="clear" w:color="auto" w:fill="auto"/>
          </w:tcPr>
          <w:p w14:paraId="5B86DB03"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15</w:t>
            </w:r>
          </w:p>
        </w:tc>
        <w:tc>
          <w:tcPr>
            <w:tcW w:w="1918" w:type="dxa"/>
            <w:shd w:val="clear" w:color="auto" w:fill="auto"/>
          </w:tcPr>
          <w:p w14:paraId="5F8CDC14"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2</w:t>
            </w:r>
          </w:p>
        </w:tc>
        <w:tc>
          <w:tcPr>
            <w:tcW w:w="1830" w:type="dxa"/>
          </w:tcPr>
          <w:p w14:paraId="39E3CAE0"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0</w:t>
            </w:r>
          </w:p>
        </w:tc>
        <w:tc>
          <w:tcPr>
            <w:tcW w:w="1678" w:type="dxa"/>
          </w:tcPr>
          <w:p w14:paraId="72EAC485"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17</w:t>
            </w:r>
          </w:p>
        </w:tc>
      </w:tr>
      <w:tr w:rsidR="00605375" w:rsidRPr="00F918BB" w14:paraId="34B926A7" w14:textId="77777777" w:rsidTr="00765E53">
        <w:tc>
          <w:tcPr>
            <w:tcW w:w="2006" w:type="dxa"/>
          </w:tcPr>
          <w:p w14:paraId="20D24CE5"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Total</w:t>
            </w:r>
          </w:p>
        </w:tc>
        <w:tc>
          <w:tcPr>
            <w:tcW w:w="1918" w:type="dxa"/>
          </w:tcPr>
          <w:p w14:paraId="3EDC9DE5"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23</w:t>
            </w:r>
          </w:p>
        </w:tc>
        <w:tc>
          <w:tcPr>
            <w:tcW w:w="1918" w:type="dxa"/>
          </w:tcPr>
          <w:p w14:paraId="30A23694"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24</w:t>
            </w:r>
          </w:p>
        </w:tc>
        <w:tc>
          <w:tcPr>
            <w:tcW w:w="1830" w:type="dxa"/>
          </w:tcPr>
          <w:p w14:paraId="5A14A42E"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3</w:t>
            </w:r>
          </w:p>
        </w:tc>
        <w:tc>
          <w:tcPr>
            <w:tcW w:w="1678" w:type="dxa"/>
          </w:tcPr>
          <w:p w14:paraId="64EB5F70"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50</w:t>
            </w:r>
          </w:p>
        </w:tc>
      </w:tr>
    </w:tbl>
    <w:p w14:paraId="03A562E6" w14:textId="0BA34ACB" w:rsidR="00605375" w:rsidRDefault="00605375">
      <w:pPr>
        <w:rPr>
          <w:rFonts w:asciiTheme="minorHAnsi" w:hAnsiTheme="minorHAnsi" w:cstheme="minorHAnsi"/>
        </w:rPr>
      </w:pPr>
    </w:p>
    <w:p w14:paraId="127906EB" w14:textId="77777777" w:rsidR="00A271F1" w:rsidRPr="00F918BB" w:rsidRDefault="00A271F1">
      <w:pPr>
        <w:rPr>
          <w:rFonts w:asciiTheme="minorHAnsi" w:hAnsiTheme="minorHAnsi" w:cstheme="minorHAnsi"/>
        </w:rPr>
      </w:pPr>
    </w:p>
    <w:p w14:paraId="3665216E" w14:textId="5925DD80" w:rsidR="00605375" w:rsidRPr="00C17FD0" w:rsidRDefault="00605375">
      <w:pPr>
        <w:rPr>
          <w:rFonts w:asciiTheme="minorHAnsi" w:hAnsiTheme="minorHAnsi" w:cstheme="minorHAnsi"/>
          <w:b/>
        </w:rPr>
      </w:pPr>
      <w:bookmarkStart w:id="0" w:name="_GoBack"/>
      <w:r w:rsidRPr="00C17FD0">
        <w:rPr>
          <w:rFonts w:asciiTheme="minorHAnsi" w:hAnsiTheme="minorHAnsi" w:cstheme="minorHAnsi"/>
          <w:b/>
        </w:rPr>
        <w:t>Row Conditional Relative Frequency Table</w:t>
      </w:r>
    </w:p>
    <w:bookmarkEnd w:id="0"/>
    <w:tbl>
      <w:tblPr>
        <w:tblStyle w:val="TableGrid"/>
        <w:tblW w:w="0" w:type="auto"/>
        <w:tblLook w:val="04A0" w:firstRow="1" w:lastRow="0" w:firstColumn="1" w:lastColumn="0" w:noHBand="0" w:noVBand="1"/>
      </w:tblPr>
      <w:tblGrid>
        <w:gridCol w:w="2006"/>
        <w:gridCol w:w="1918"/>
        <w:gridCol w:w="1918"/>
        <w:gridCol w:w="1830"/>
        <w:gridCol w:w="1678"/>
      </w:tblGrid>
      <w:tr w:rsidR="00605375" w:rsidRPr="00F918BB" w14:paraId="39102A82" w14:textId="77777777" w:rsidTr="00765E53">
        <w:tc>
          <w:tcPr>
            <w:tcW w:w="2006" w:type="dxa"/>
          </w:tcPr>
          <w:p w14:paraId="05BEEE35" w14:textId="77777777" w:rsidR="00605375" w:rsidRPr="00F918BB" w:rsidRDefault="00605375" w:rsidP="00765E53">
            <w:pPr>
              <w:rPr>
                <w:rFonts w:asciiTheme="minorHAnsi" w:hAnsiTheme="minorHAnsi" w:cstheme="minorHAnsi"/>
              </w:rPr>
            </w:pPr>
          </w:p>
        </w:tc>
        <w:tc>
          <w:tcPr>
            <w:tcW w:w="1918" w:type="dxa"/>
            <w:tcBorders>
              <w:bottom w:val="single" w:sz="4" w:space="0" w:color="auto"/>
            </w:tcBorders>
          </w:tcPr>
          <w:p w14:paraId="08C52D3E"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A. Dog person</w:t>
            </w:r>
          </w:p>
        </w:tc>
        <w:tc>
          <w:tcPr>
            <w:tcW w:w="1918" w:type="dxa"/>
            <w:tcBorders>
              <w:bottom w:val="single" w:sz="4" w:space="0" w:color="auto"/>
            </w:tcBorders>
          </w:tcPr>
          <w:p w14:paraId="0F6549AA"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B. Cat person</w:t>
            </w:r>
          </w:p>
        </w:tc>
        <w:tc>
          <w:tcPr>
            <w:tcW w:w="1830" w:type="dxa"/>
          </w:tcPr>
          <w:p w14:paraId="3BC7C3B1"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C. Neither</w:t>
            </w:r>
          </w:p>
        </w:tc>
        <w:tc>
          <w:tcPr>
            <w:tcW w:w="1678" w:type="dxa"/>
          </w:tcPr>
          <w:p w14:paraId="79AB3B55"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Total</w:t>
            </w:r>
          </w:p>
        </w:tc>
      </w:tr>
      <w:tr w:rsidR="00605375" w:rsidRPr="00F918BB" w14:paraId="7D3A28DD" w14:textId="77777777" w:rsidTr="00765E53">
        <w:trPr>
          <w:trHeight w:val="359"/>
        </w:trPr>
        <w:tc>
          <w:tcPr>
            <w:tcW w:w="2006" w:type="dxa"/>
          </w:tcPr>
          <w:p w14:paraId="3C3B962B"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Female</w:t>
            </w:r>
          </w:p>
        </w:tc>
        <w:tc>
          <w:tcPr>
            <w:tcW w:w="1918" w:type="dxa"/>
            <w:shd w:val="clear" w:color="auto" w:fill="auto"/>
          </w:tcPr>
          <w:p w14:paraId="54FCBA66" w14:textId="1CAF5E3B" w:rsidR="00605375" w:rsidRPr="00F918BB" w:rsidRDefault="00605375" w:rsidP="00765E53">
            <w:pPr>
              <w:jc w:val="center"/>
              <w:rPr>
                <w:rFonts w:asciiTheme="minorHAnsi" w:hAnsiTheme="minorHAnsi" w:cstheme="minorHAnsi"/>
              </w:rPr>
            </w:pPr>
          </w:p>
        </w:tc>
        <w:tc>
          <w:tcPr>
            <w:tcW w:w="1918" w:type="dxa"/>
            <w:shd w:val="clear" w:color="auto" w:fill="auto"/>
          </w:tcPr>
          <w:p w14:paraId="7E87BF88" w14:textId="332CC44F" w:rsidR="00605375" w:rsidRPr="00F918BB" w:rsidRDefault="00605375" w:rsidP="00765E53">
            <w:pPr>
              <w:jc w:val="center"/>
              <w:rPr>
                <w:rFonts w:asciiTheme="minorHAnsi" w:hAnsiTheme="minorHAnsi" w:cstheme="minorHAnsi"/>
              </w:rPr>
            </w:pPr>
          </w:p>
        </w:tc>
        <w:tc>
          <w:tcPr>
            <w:tcW w:w="1830" w:type="dxa"/>
          </w:tcPr>
          <w:p w14:paraId="38CBB480" w14:textId="5DE90993" w:rsidR="00605375" w:rsidRPr="00F918BB" w:rsidRDefault="00605375" w:rsidP="00765E53">
            <w:pPr>
              <w:jc w:val="center"/>
              <w:rPr>
                <w:rFonts w:asciiTheme="minorHAnsi" w:hAnsiTheme="minorHAnsi" w:cstheme="minorHAnsi"/>
              </w:rPr>
            </w:pPr>
          </w:p>
        </w:tc>
        <w:tc>
          <w:tcPr>
            <w:tcW w:w="1678" w:type="dxa"/>
          </w:tcPr>
          <w:p w14:paraId="79D86225" w14:textId="0D567709" w:rsidR="00605375" w:rsidRPr="00F918BB" w:rsidRDefault="00605375" w:rsidP="00765E53">
            <w:pPr>
              <w:jc w:val="center"/>
              <w:rPr>
                <w:rFonts w:asciiTheme="minorHAnsi" w:hAnsiTheme="minorHAnsi" w:cstheme="minorHAnsi"/>
              </w:rPr>
            </w:pPr>
          </w:p>
        </w:tc>
      </w:tr>
      <w:tr w:rsidR="00605375" w:rsidRPr="00F918BB" w14:paraId="50463CF7" w14:textId="77777777" w:rsidTr="00765E53">
        <w:tc>
          <w:tcPr>
            <w:tcW w:w="2006" w:type="dxa"/>
          </w:tcPr>
          <w:p w14:paraId="3B3E9734" w14:textId="77777777" w:rsidR="00605375" w:rsidRPr="00F918BB" w:rsidRDefault="00605375" w:rsidP="00765E53">
            <w:pPr>
              <w:jc w:val="center"/>
              <w:rPr>
                <w:rFonts w:asciiTheme="minorHAnsi" w:hAnsiTheme="minorHAnsi" w:cstheme="minorHAnsi"/>
              </w:rPr>
            </w:pPr>
            <w:r w:rsidRPr="00F918BB">
              <w:rPr>
                <w:rFonts w:asciiTheme="minorHAnsi" w:hAnsiTheme="minorHAnsi" w:cstheme="minorHAnsi"/>
              </w:rPr>
              <w:t>Male</w:t>
            </w:r>
          </w:p>
        </w:tc>
        <w:tc>
          <w:tcPr>
            <w:tcW w:w="1918" w:type="dxa"/>
            <w:shd w:val="clear" w:color="auto" w:fill="auto"/>
          </w:tcPr>
          <w:p w14:paraId="6B3B7589" w14:textId="44C0CA60" w:rsidR="00605375" w:rsidRPr="00F918BB" w:rsidRDefault="00605375" w:rsidP="00765E53">
            <w:pPr>
              <w:jc w:val="center"/>
              <w:rPr>
                <w:rFonts w:asciiTheme="minorHAnsi" w:hAnsiTheme="minorHAnsi" w:cstheme="minorHAnsi"/>
              </w:rPr>
            </w:pPr>
          </w:p>
        </w:tc>
        <w:tc>
          <w:tcPr>
            <w:tcW w:w="1918" w:type="dxa"/>
            <w:shd w:val="clear" w:color="auto" w:fill="auto"/>
          </w:tcPr>
          <w:p w14:paraId="63190C31" w14:textId="5773E151" w:rsidR="00605375" w:rsidRPr="00F918BB" w:rsidRDefault="00605375" w:rsidP="00765E53">
            <w:pPr>
              <w:jc w:val="center"/>
              <w:rPr>
                <w:rFonts w:asciiTheme="minorHAnsi" w:hAnsiTheme="minorHAnsi" w:cstheme="minorHAnsi"/>
              </w:rPr>
            </w:pPr>
          </w:p>
        </w:tc>
        <w:tc>
          <w:tcPr>
            <w:tcW w:w="1830" w:type="dxa"/>
          </w:tcPr>
          <w:p w14:paraId="52F5A4B8" w14:textId="50213C7F" w:rsidR="00605375" w:rsidRPr="00F918BB" w:rsidRDefault="00605375" w:rsidP="00765E53">
            <w:pPr>
              <w:jc w:val="center"/>
              <w:rPr>
                <w:rFonts w:asciiTheme="minorHAnsi" w:hAnsiTheme="minorHAnsi" w:cstheme="minorHAnsi"/>
              </w:rPr>
            </w:pPr>
          </w:p>
        </w:tc>
        <w:tc>
          <w:tcPr>
            <w:tcW w:w="1678" w:type="dxa"/>
          </w:tcPr>
          <w:p w14:paraId="34BCF66B" w14:textId="1EE9839E" w:rsidR="00605375" w:rsidRPr="00F918BB" w:rsidRDefault="00605375" w:rsidP="00765E53">
            <w:pPr>
              <w:jc w:val="center"/>
              <w:rPr>
                <w:rFonts w:asciiTheme="minorHAnsi" w:hAnsiTheme="minorHAnsi" w:cstheme="minorHAnsi"/>
              </w:rPr>
            </w:pPr>
          </w:p>
        </w:tc>
      </w:tr>
      <w:tr w:rsidR="00605375" w:rsidRPr="002E3B77" w14:paraId="33C3C94D" w14:textId="77777777" w:rsidTr="00765E53">
        <w:tc>
          <w:tcPr>
            <w:tcW w:w="2006" w:type="dxa"/>
          </w:tcPr>
          <w:p w14:paraId="319D9E42" w14:textId="77777777" w:rsidR="00605375" w:rsidRPr="002E3B77" w:rsidRDefault="00605375" w:rsidP="00765E53">
            <w:pPr>
              <w:jc w:val="center"/>
              <w:rPr>
                <w:rFonts w:asciiTheme="minorHAnsi" w:hAnsiTheme="minorHAnsi" w:cstheme="minorHAnsi"/>
              </w:rPr>
            </w:pPr>
            <w:r w:rsidRPr="002E3B77">
              <w:rPr>
                <w:rFonts w:asciiTheme="minorHAnsi" w:hAnsiTheme="minorHAnsi" w:cstheme="minorHAnsi"/>
              </w:rPr>
              <w:t>Total</w:t>
            </w:r>
          </w:p>
        </w:tc>
        <w:tc>
          <w:tcPr>
            <w:tcW w:w="1918" w:type="dxa"/>
          </w:tcPr>
          <w:p w14:paraId="06CD0B3E" w14:textId="07A06B32" w:rsidR="00605375" w:rsidRPr="002E3B77" w:rsidRDefault="00605375" w:rsidP="00765E53">
            <w:pPr>
              <w:jc w:val="center"/>
              <w:rPr>
                <w:rFonts w:asciiTheme="minorHAnsi" w:hAnsiTheme="minorHAnsi" w:cstheme="minorHAnsi"/>
              </w:rPr>
            </w:pPr>
          </w:p>
        </w:tc>
        <w:tc>
          <w:tcPr>
            <w:tcW w:w="1918" w:type="dxa"/>
          </w:tcPr>
          <w:p w14:paraId="03350505" w14:textId="3EAF15ED" w:rsidR="00605375" w:rsidRPr="002E3B77" w:rsidRDefault="00605375" w:rsidP="00765E53">
            <w:pPr>
              <w:jc w:val="center"/>
              <w:rPr>
                <w:rFonts w:asciiTheme="minorHAnsi" w:hAnsiTheme="minorHAnsi" w:cstheme="minorHAnsi"/>
              </w:rPr>
            </w:pPr>
          </w:p>
        </w:tc>
        <w:tc>
          <w:tcPr>
            <w:tcW w:w="1830" w:type="dxa"/>
          </w:tcPr>
          <w:p w14:paraId="240E4CD6" w14:textId="261AA3CA" w:rsidR="00605375" w:rsidRPr="002E3B77" w:rsidRDefault="00605375" w:rsidP="00765E53">
            <w:pPr>
              <w:jc w:val="center"/>
              <w:rPr>
                <w:rFonts w:asciiTheme="minorHAnsi" w:hAnsiTheme="minorHAnsi" w:cstheme="minorHAnsi"/>
              </w:rPr>
            </w:pPr>
          </w:p>
        </w:tc>
        <w:tc>
          <w:tcPr>
            <w:tcW w:w="1678" w:type="dxa"/>
          </w:tcPr>
          <w:p w14:paraId="53A6742D" w14:textId="49A510A7" w:rsidR="00605375" w:rsidRPr="002E3B77" w:rsidRDefault="00605375" w:rsidP="00765E53">
            <w:pPr>
              <w:jc w:val="center"/>
              <w:rPr>
                <w:rFonts w:asciiTheme="minorHAnsi" w:hAnsiTheme="minorHAnsi" w:cstheme="minorHAnsi"/>
              </w:rPr>
            </w:pPr>
          </w:p>
        </w:tc>
      </w:tr>
    </w:tbl>
    <w:p w14:paraId="5C3ED792" w14:textId="77777777" w:rsidR="002E3B77" w:rsidRDefault="002E3B77">
      <w:pPr>
        <w:rPr>
          <w:rFonts w:asciiTheme="minorHAnsi" w:hAnsiTheme="minorHAnsi" w:cstheme="minorHAnsi"/>
        </w:rPr>
      </w:pPr>
    </w:p>
    <w:p w14:paraId="36AC1F8F" w14:textId="38A2E52E" w:rsidR="00605375" w:rsidRPr="00A271F1" w:rsidRDefault="00605375">
      <w:pPr>
        <w:rPr>
          <w:rFonts w:asciiTheme="minorHAnsi" w:hAnsiTheme="minorHAnsi" w:cstheme="minorHAnsi"/>
          <w:b/>
        </w:rPr>
      </w:pPr>
      <w:r w:rsidRPr="00A271F1">
        <w:rPr>
          <w:rFonts w:asciiTheme="minorHAnsi" w:hAnsiTheme="minorHAnsi" w:cstheme="minorHAnsi"/>
          <w:b/>
        </w:rPr>
        <w:t>Interpret the Results in the Context of the Original Statistical Question</w:t>
      </w:r>
    </w:p>
    <w:p w14:paraId="79FC1EF5" w14:textId="692F4B18" w:rsidR="00605375" w:rsidRDefault="00605375" w:rsidP="00605375">
      <w:pPr>
        <w:pStyle w:val="ListParagraph"/>
        <w:numPr>
          <w:ilvl w:val="0"/>
          <w:numId w:val="2"/>
        </w:numPr>
        <w:spacing w:after="80"/>
        <w:rPr>
          <w:rFonts w:cstheme="minorHAnsi"/>
        </w:rPr>
      </w:pPr>
      <w:r w:rsidRPr="00F918BB">
        <w:rPr>
          <w:rFonts w:cstheme="minorHAnsi"/>
        </w:rPr>
        <w:t>What is the proportion of students who consider themselves a dog person?</w:t>
      </w:r>
      <w:r w:rsidR="00A67D48">
        <w:rPr>
          <w:rFonts w:cstheme="minorHAnsi"/>
        </w:rPr>
        <w:t xml:space="preserve"> </w:t>
      </w:r>
    </w:p>
    <w:p w14:paraId="3A275E85" w14:textId="480B2F8D" w:rsidR="005A0538" w:rsidRDefault="005A0538" w:rsidP="005A0538">
      <w:pPr>
        <w:pStyle w:val="ListParagraph"/>
        <w:spacing w:after="80"/>
        <w:ind w:left="1080"/>
        <w:rPr>
          <w:rFonts w:cstheme="minorHAnsi"/>
        </w:rPr>
      </w:pPr>
    </w:p>
    <w:p w14:paraId="702C0751" w14:textId="77777777" w:rsidR="00A271F1" w:rsidRPr="00F918BB" w:rsidRDefault="00A271F1" w:rsidP="005A0538">
      <w:pPr>
        <w:pStyle w:val="ListParagraph"/>
        <w:spacing w:after="80"/>
        <w:ind w:left="1080"/>
        <w:rPr>
          <w:rFonts w:cstheme="minorHAnsi"/>
        </w:rPr>
      </w:pPr>
    </w:p>
    <w:p w14:paraId="583CA48C" w14:textId="1361EDDC" w:rsidR="00605375" w:rsidRDefault="00605375" w:rsidP="00605375">
      <w:pPr>
        <w:pStyle w:val="ListParagraph"/>
        <w:numPr>
          <w:ilvl w:val="0"/>
          <w:numId w:val="2"/>
        </w:numPr>
        <w:spacing w:after="80"/>
        <w:rPr>
          <w:rFonts w:cstheme="minorHAnsi"/>
        </w:rPr>
      </w:pPr>
      <w:r w:rsidRPr="00F918BB">
        <w:rPr>
          <w:rFonts w:cstheme="minorHAnsi"/>
        </w:rPr>
        <w:t xml:space="preserve">What is the proportion of males who consider themselves a dog person? </w:t>
      </w:r>
    </w:p>
    <w:p w14:paraId="2EEEC6B9" w14:textId="6421991F" w:rsidR="005A0538" w:rsidRDefault="005A0538" w:rsidP="005A0538">
      <w:pPr>
        <w:spacing w:after="80"/>
        <w:rPr>
          <w:rFonts w:cstheme="minorHAnsi"/>
        </w:rPr>
      </w:pPr>
    </w:p>
    <w:p w14:paraId="77FC2D46" w14:textId="77777777" w:rsidR="00A271F1" w:rsidRPr="005A0538" w:rsidRDefault="00A271F1" w:rsidP="005A0538">
      <w:pPr>
        <w:spacing w:after="80"/>
        <w:rPr>
          <w:rFonts w:cstheme="minorHAnsi"/>
        </w:rPr>
      </w:pPr>
    </w:p>
    <w:p w14:paraId="29817F54" w14:textId="2287B33C" w:rsidR="00605375" w:rsidRDefault="00605375" w:rsidP="00605375">
      <w:pPr>
        <w:pStyle w:val="ListParagraph"/>
        <w:numPr>
          <w:ilvl w:val="0"/>
          <w:numId w:val="2"/>
        </w:numPr>
        <w:spacing w:after="80"/>
        <w:rPr>
          <w:rFonts w:cstheme="minorHAnsi"/>
        </w:rPr>
      </w:pPr>
      <w:r w:rsidRPr="00F918BB">
        <w:rPr>
          <w:rFonts w:cstheme="minorHAnsi"/>
        </w:rPr>
        <w:lastRenderedPageBreak/>
        <w:t xml:space="preserve">What is the proportion of females who consider themselves a dog person? </w:t>
      </w:r>
    </w:p>
    <w:p w14:paraId="4AF3CA7B" w14:textId="2061CFAA" w:rsidR="005A0538" w:rsidRDefault="005A0538" w:rsidP="005A0538">
      <w:pPr>
        <w:spacing w:after="80"/>
        <w:rPr>
          <w:rFonts w:cstheme="minorHAnsi"/>
        </w:rPr>
      </w:pPr>
    </w:p>
    <w:p w14:paraId="636882B3" w14:textId="77777777" w:rsidR="00A271F1" w:rsidRPr="005A0538" w:rsidRDefault="00A271F1" w:rsidP="005A0538">
      <w:pPr>
        <w:spacing w:after="80"/>
        <w:rPr>
          <w:rFonts w:cstheme="minorHAnsi"/>
        </w:rPr>
      </w:pPr>
    </w:p>
    <w:p w14:paraId="67FE85A4" w14:textId="121F9A97" w:rsidR="00605375" w:rsidRDefault="00605375" w:rsidP="00605375">
      <w:pPr>
        <w:pStyle w:val="ListParagraph"/>
        <w:numPr>
          <w:ilvl w:val="0"/>
          <w:numId w:val="2"/>
        </w:numPr>
        <w:spacing w:after="80"/>
        <w:rPr>
          <w:rFonts w:cstheme="minorHAnsi"/>
        </w:rPr>
      </w:pPr>
      <w:r w:rsidRPr="00F918BB">
        <w:rPr>
          <w:rFonts w:cstheme="minorHAnsi"/>
        </w:rPr>
        <w:t xml:space="preserve">If a survey from the sample indicated the student completing the survey was male, what is your estimate he considers himself a dog person? </w:t>
      </w:r>
    </w:p>
    <w:p w14:paraId="617A4462" w14:textId="3B6AF3FB" w:rsidR="005A0538" w:rsidRDefault="005A0538" w:rsidP="005A0538">
      <w:pPr>
        <w:spacing w:after="80"/>
        <w:rPr>
          <w:rFonts w:cstheme="minorHAnsi"/>
        </w:rPr>
      </w:pPr>
    </w:p>
    <w:p w14:paraId="111EADB1" w14:textId="77777777" w:rsidR="00A271F1" w:rsidRPr="005A0538" w:rsidRDefault="00A271F1" w:rsidP="005A0538">
      <w:pPr>
        <w:spacing w:after="80"/>
        <w:rPr>
          <w:rFonts w:cstheme="minorHAnsi"/>
        </w:rPr>
      </w:pPr>
    </w:p>
    <w:p w14:paraId="2A59D366" w14:textId="3758ADD9" w:rsidR="00605375" w:rsidRDefault="00605375" w:rsidP="00605375">
      <w:pPr>
        <w:pStyle w:val="ListParagraph"/>
        <w:numPr>
          <w:ilvl w:val="0"/>
          <w:numId w:val="2"/>
        </w:numPr>
        <w:spacing w:after="80"/>
        <w:rPr>
          <w:rFonts w:cstheme="minorHAnsi"/>
        </w:rPr>
      </w:pPr>
      <w:r w:rsidRPr="00F918BB">
        <w:rPr>
          <w:rFonts w:cstheme="minorHAnsi"/>
        </w:rPr>
        <w:t xml:space="preserve">If a survey from the sample indicated the student completing the survey was female, what is your estimate she considers herself a dog person? </w:t>
      </w:r>
    </w:p>
    <w:p w14:paraId="34F47E69" w14:textId="2BE785A3" w:rsidR="005A0538" w:rsidRDefault="005A0538" w:rsidP="005A0538">
      <w:pPr>
        <w:pStyle w:val="ListParagraph"/>
        <w:rPr>
          <w:rFonts w:cstheme="minorHAnsi"/>
        </w:rPr>
      </w:pPr>
    </w:p>
    <w:p w14:paraId="6BFE998D" w14:textId="77777777" w:rsidR="00A271F1" w:rsidRPr="005A0538" w:rsidRDefault="00A271F1" w:rsidP="005A0538">
      <w:pPr>
        <w:pStyle w:val="ListParagraph"/>
        <w:rPr>
          <w:rFonts w:cstheme="minorHAnsi"/>
        </w:rPr>
      </w:pPr>
    </w:p>
    <w:p w14:paraId="60123127" w14:textId="77777777" w:rsidR="005A0538" w:rsidRPr="00F918BB" w:rsidRDefault="005A0538" w:rsidP="005A0538">
      <w:pPr>
        <w:pStyle w:val="ListParagraph"/>
        <w:spacing w:after="80"/>
        <w:ind w:left="1080"/>
        <w:rPr>
          <w:rFonts w:cstheme="minorHAnsi"/>
        </w:rPr>
      </w:pPr>
    </w:p>
    <w:p w14:paraId="530FBC55" w14:textId="0D8DAAAA" w:rsidR="00605375" w:rsidRDefault="00605375" w:rsidP="005A0538">
      <w:pPr>
        <w:pStyle w:val="ListParagraph"/>
        <w:numPr>
          <w:ilvl w:val="0"/>
          <w:numId w:val="2"/>
        </w:numPr>
        <w:spacing w:after="80"/>
        <w:rPr>
          <w:rFonts w:cstheme="minorHAnsi"/>
        </w:rPr>
      </w:pPr>
      <w:r w:rsidRPr="00F918BB">
        <w:rPr>
          <w:rFonts w:cstheme="minorHAnsi"/>
        </w:rPr>
        <w:t xml:space="preserve">If a survey from the sample indicated the student completing the survey was male, what is your estimate he considers himself a cat person? </w:t>
      </w:r>
    </w:p>
    <w:p w14:paraId="0ED8F562" w14:textId="31270BFE" w:rsidR="005A0538" w:rsidRDefault="005A0538" w:rsidP="005A0538">
      <w:pPr>
        <w:pStyle w:val="ListParagraph"/>
        <w:spacing w:after="80"/>
        <w:ind w:left="1080"/>
        <w:rPr>
          <w:rFonts w:cstheme="minorHAnsi"/>
        </w:rPr>
      </w:pPr>
    </w:p>
    <w:p w14:paraId="4203EEA8" w14:textId="77777777" w:rsidR="00A271F1" w:rsidRDefault="00A271F1" w:rsidP="005A0538">
      <w:pPr>
        <w:pStyle w:val="ListParagraph"/>
        <w:spacing w:after="80"/>
        <w:ind w:left="1080"/>
        <w:rPr>
          <w:rFonts w:cstheme="minorHAnsi"/>
        </w:rPr>
      </w:pPr>
    </w:p>
    <w:p w14:paraId="1FB2CF31" w14:textId="77777777" w:rsidR="005A0538" w:rsidRPr="00F918BB" w:rsidRDefault="005A0538" w:rsidP="005A0538">
      <w:pPr>
        <w:pStyle w:val="ListParagraph"/>
        <w:spacing w:after="80"/>
        <w:ind w:left="1080"/>
        <w:rPr>
          <w:rFonts w:cstheme="minorHAnsi"/>
        </w:rPr>
      </w:pPr>
    </w:p>
    <w:p w14:paraId="1DB8DF46" w14:textId="344A57DD" w:rsidR="00605375" w:rsidRDefault="00605375" w:rsidP="00605375">
      <w:pPr>
        <w:pStyle w:val="ListParagraph"/>
        <w:numPr>
          <w:ilvl w:val="0"/>
          <w:numId w:val="2"/>
        </w:numPr>
        <w:spacing w:after="80"/>
        <w:rPr>
          <w:rFonts w:cstheme="minorHAnsi"/>
        </w:rPr>
      </w:pPr>
      <w:r w:rsidRPr="00F918BB">
        <w:rPr>
          <w:rFonts w:cstheme="minorHAnsi"/>
        </w:rPr>
        <w:t xml:space="preserve">If a survey from the sample indicated the student completing the survey was female, what is your estimate she considers herself a cat person? </w:t>
      </w:r>
    </w:p>
    <w:p w14:paraId="28367867" w14:textId="77777777" w:rsidR="005A0538" w:rsidRPr="005A0538" w:rsidRDefault="005A0538" w:rsidP="005A0538">
      <w:pPr>
        <w:pStyle w:val="ListParagraph"/>
        <w:rPr>
          <w:rFonts w:cstheme="minorHAnsi"/>
        </w:rPr>
      </w:pPr>
    </w:p>
    <w:p w14:paraId="23199A05" w14:textId="2AE3BA7C" w:rsidR="005A0538" w:rsidRDefault="005A0538" w:rsidP="005A0538">
      <w:pPr>
        <w:pStyle w:val="ListParagraph"/>
        <w:spacing w:after="80"/>
        <w:ind w:left="1080"/>
        <w:rPr>
          <w:rFonts w:cstheme="minorHAnsi"/>
        </w:rPr>
      </w:pPr>
    </w:p>
    <w:p w14:paraId="7D75F438" w14:textId="77777777" w:rsidR="00A271F1" w:rsidRPr="00F918BB" w:rsidRDefault="00A271F1" w:rsidP="005A0538">
      <w:pPr>
        <w:pStyle w:val="ListParagraph"/>
        <w:spacing w:after="80"/>
        <w:ind w:left="1080"/>
        <w:rPr>
          <w:rFonts w:cstheme="minorHAnsi"/>
        </w:rPr>
      </w:pPr>
    </w:p>
    <w:p w14:paraId="585A4477" w14:textId="599F090E" w:rsidR="00605375" w:rsidRPr="00F918BB" w:rsidRDefault="00605375" w:rsidP="00605375">
      <w:pPr>
        <w:pStyle w:val="ListParagraph"/>
        <w:numPr>
          <w:ilvl w:val="0"/>
          <w:numId w:val="2"/>
        </w:numPr>
        <w:spacing w:after="80"/>
        <w:rPr>
          <w:rFonts w:cstheme="minorHAnsi"/>
        </w:rPr>
      </w:pPr>
      <w:r w:rsidRPr="00F918BB">
        <w:rPr>
          <w:rFonts w:cstheme="minorHAnsi"/>
        </w:rPr>
        <w:t>Do you think the responses to the question about animal preference is connected to gender?</w:t>
      </w:r>
      <w:r w:rsidR="00A67D48">
        <w:rPr>
          <w:rFonts w:cstheme="minorHAnsi"/>
        </w:rPr>
        <w:t xml:space="preserve"> </w:t>
      </w:r>
      <w:r w:rsidRPr="00F918BB">
        <w:rPr>
          <w:rFonts w:cstheme="minorHAnsi"/>
        </w:rPr>
        <w:t>Explain.</w:t>
      </w:r>
    </w:p>
    <w:p w14:paraId="25D1BAE8" w14:textId="77777777" w:rsidR="00605375" w:rsidRPr="00F918BB" w:rsidRDefault="00605375">
      <w:pPr>
        <w:rPr>
          <w:rFonts w:asciiTheme="minorHAnsi" w:hAnsiTheme="minorHAnsi" w:cstheme="minorHAnsi"/>
        </w:rPr>
      </w:pPr>
    </w:p>
    <w:sectPr w:rsidR="00605375" w:rsidRPr="00F918BB" w:rsidSect="00346E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90974" w14:textId="77777777" w:rsidR="00A31912" w:rsidRDefault="00A31912" w:rsidP="00E32DC2">
      <w:r>
        <w:separator/>
      </w:r>
    </w:p>
  </w:endnote>
  <w:endnote w:type="continuationSeparator" w:id="0">
    <w:p w14:paraId="62C03A8D" w14:textId="77777777" w:rsidR="00A31912" w:rsidRDefault="00A31912" w:rsidP="00E32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enez">
    <w:altName w:val="Calibri"/>
    <w:panose1 w:val="020B0604020202020204"/>
    <w:charset w:val="00"/>
    <w:family w:val="modern"/>
    <w:notTrueType/>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6F072C" w14:textId="77777777" w:rsidR="00A31912" w:rsidRDefault="00A31912" w:rsidP="00E32DC2">
      <w:r>
        <w:separator/>
      </w:r>
    </w:p>
  </w:footnote>
  <w:footnote w:type="continuationSeparator" w:id="0">
    <w:p w14:paraId="1653BA0E" w14:textId="77777777" w:rsidR="00A31912" w:rsidRDefault="00A31912" w:rsidP="00E32D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1209C5"/>
    <w:multiLevelType w:val="hybridMultilevel"/>
    <w:tmpl w:val="A5F8C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227B46"/>
    <w:multiLevelType w:val="hybridMultilevel"/>
    <w:tmpl w:val="535669EE"/>
    <w:lvl w:ilvl="0" w:tplc="02E0B25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375"/>
    <w:rsid w:val="002C6D42"/>
    <w:rsid w:val="002E3B77"/>
    <w:rsid w:val="00346E24"/>
    <w:rsid w:val="00431EFE"/>
    <w:rsid w:val="005523D9"/>
    <w:rsid w:val="005A0538"/>
    <w:rsid w:val="00605375"/>
    <w:rsid w:val="00637F8B"/>
    <w:rsid w:val="00810B36"/>
    <w:rsid w:val="009B4553"/>
    <w:rsid w:val="00A07E57"/>
    <w:rsid w:val="00A17CF1"/>
    <w:rsid w:val="00A271F1"/>
    <w:rsid w:val="00A31912"/>
    <w:rsid w:val="00A67D48"/>
    <w:rsid w:val="00C17FD0"/>
    <w:rsid w:val="00D34A37"/>
    <w:rsid w:val="00E32DC2"/>
    <w:rsid w:val="00F070A9"/>
    <w:rsid w:val="00F71FEA"/>
    <w:rsid w:val="00F91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20FB2"/>
  <w15:chartTrackingRefBased/>
  <w15:docId w15:val="{71D3DAB0-790F-6443-B836-0538F8DA0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918B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053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5375"/>
    <w:pPr>
      <w:ind w:left="720"/>
      <w:contextualSpacing/>
    </w:pPr>
    <w:rPr>
      <w:rFonts w:asciiTheme="minorHAnsi" w:eastAsiaTheme="minorHAnsi" w:hAnsiTheme="minorHAnsi" w:cstheme="minorBidi"/>
    </w:rPr>
  </w:style>
  <w:style w:type="paragraph" w:styleId="Header">
    <w:name w:val="header"/>
    <w:basedOn w:val="Normal"/>
    <w:link w:val="HeaderChar"/>
    <w:uiPriority w:val="99"/>
    <w:unhideWhenUsed/>
    <w:rsid w:val="00E32DC2"/>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E32DC2"/>
  </w:style>
  <w:style w:type="paragraph" w:styleId="Footer">
    <w:name w:val="footer"/>
    <w:basedOn w:val="Normal"/>
    <w:link w:val="FooterChar"/>
    <w:uiPriority w:val="99"/>
    <w:unhideWhenUsed/>
    <w:rsid w:val="00E32DC2"/>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E32DC2"/>
  </w:style>
  <w:style w:type="paragraph" w:customStyle="1" w:styleId="Pa15">
    <w:name w:val="Pa15"/>
    <w:basedOn w:val="Normal"/>
    <w:next w:val="Normal"/>
    <w:uiPriority w:val="99"/>
    <w:rsid w:val="00A67D48"/>
    <w:pPr>
      <w:autoSpaceDE w:val="0"/>
      <w:autoSpaceDN w:val="0"/>
      <w:adjustRightInd w:val="0"/>
      <w:spacing w:line="241" w:lineRule="atLeast"/>
    </w:pPr>
    <w:rPr>
      <w:rFonts w:ascii="Tenez" w:eastAsiaTheme="minorHAnsi" w:hAnsi="Tenez" w:cstheme="minorBidi"/>
    </w:rPr>
  </w:style>
  <w:style w:type="character" w:customStyle="1" w:styleId="A4">
    <w:name w:val="A4"/>
    <w:uiPriority w:val="99"/>
    <w:rsid w:val="00A67D48"/>
    <w:rPr>
      <w:rFonts w:cs="Tenez"/>
      <w:b/>
      <w:bCs/>
      <w:color w:val="211D1E"/>
      <w:sz w:val="48"/>
      <w:szCs w:val="48"/>
    </w:rPr>
  </w:style>
  <w:style w:type="character" w:customStyle="1" w:styleId="A9">
    <w:name w:val="A9"/>
    <w:uiPriority w:val="99"/>
    <w:rsid w:val="00A67D48"/>
    <w:rPr>
      <w:rFonts w:cs="Tenez"/>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54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317</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Hopfensperger</dc:creator>
  <cp:keywords/>
  <dc:description/>
  <cp:lastModifiedBy>Patrick Hopfensperger</cp:lastModifiedBy>
  <cp:revision>2</cp:revision>
  <dcterms:created xsi:type="dcterms:W3CDTF">2020-02-05T18:23:00Z</dcterms:created>
  <dcterms:modified xsi:type="dcterms:W3CDTF">2020-02-05T18:23:00Z</dcterms:modified>
</cp:coreProperties>
</file>